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973045" w:rsidRDefault="00FE5A4D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973045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973045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21CF0EC3" w:rsidR="00FE5A4D" w:rsidRPr="00973045" w:rsidRDefault="00FE5A4D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73045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9730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2BE1" w:rsidRPr="00973045">
        <w:rPr>
          <w:rFonts w:asciiTheme="minorHAnsi" w:hAnsiTheme="minorHAnsi" w:cstheme="minorHAnsi"/>
          <w:b/>
          <w:sz w:val="24"/>
          <w:szCs w:val="24"/>
        </w:rPr>
        <w:t>8</w:t>
      </w:r>
      <w:r w:rsidR="00DF40F1" w:rsidRPr="00973045">
        <w:rPr>
          <w:rFonts w:asciiTheme="minorHAnsi" w:hAnsiTheme="minorHAnsi" w:cstheme="minorHAnsi"/>
          <w:b/>
          <w:sz w:val="24"/>
          <w:szCs w:val="24"/>
        </w:rPr>
        <w:t>2</w:t>
      </w:r>
    </w:p>
    <w:p w14:paraId="7338CA3B" w14:textId="341E8182" w:rsidR="002505C0" w:rsidRPr="00973045" w:rsidRDefault="00DF40F1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73045">
        <w:rPr>
          <w:rFonts w:asciiTheme="minorHAnsi" w:hAnsiTheme="minorHAnsi" w:cstheme="minorHAnsi"/>
          <w:b/>
          <w:sz w:val="24"/>
          <w:szCs w:val="24"/>
        </w:rPr>
        <w:t>Sierpień</w:t>
      </w:r>
      <w:r w:rsidR="00D51417" w:rsidRPr="009730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5969" w:rsidRPr="0097304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21FD" w:rsidRPr="00973045">
        <w:rPr>
          <w:rFonts w:asciiTheme="minorHAnsi" w:hAnsiTheme="minorHAnsi" w:cstheme="minorHAnsi"/>
          <w:b/>
          <w:sz w:val="24"/>
          <w:szCs w:val="24"/>
        </w:rPr>
        <w:t>202</w:t>
      </w:r>
      <w:r w:rsidR="000025D4" w:rsidRPr="00973045">
        <w:rPr>
          <w:rFonts w:asciiTheme="minorHAnsi" w:hAnsiTheme="minorHAnsi" w:cstheme="minorHAnsi"/>
          <w:b/>
          <w:sz w:val="24"/>
          <w:szCs w:val="24"/>
        </w:rPr>
        <w:t>2</w:t>
      </w:r>
    </w:p>
    <w:p w14:paraId="64B31F42" w14:textId="77777777" w:rsidR="00372863" w:rsidRPr="00973045" w:rsidRDefault="00372863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E33CC9" w:rsidRDefault="00372863" w:rsidP="00A01943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46E86B36" w14:textId="72F64468" w:rsidR="00372863" w:rsidRPr="00E33CC9" w:rsidRDefault="00372863" w:rsidP="00A01943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II. Szczegółowy opis poszczególnych osi priorytetowych oraz poszczególnych działań</w:t>
      </w:r>
    </w:p>
    <w:p w14:paraId="407C9440" w14:textId="5146906B" w:rsidR="00521FAD" w:rsidRPr="00E33CC9" w:rsidRDefault="00521FAD" w:rsidP="00521FA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08423160"/>
    </w:p>
    <w:p w14:paraId="4BBB97EA" w14:textId="2A15E3C4" w:rsidR="00F7177E" w:rsidRPr="00E33CC9" w:rsidRDefault="00F7177E" w:rsidP="00F7177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3" w:name="_Hlk111614600"/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1.1 Wzmacnianie potencjału B+R i wdrożeniowego uczelni i jednostek naukowych</w:t>
      </w:r>
    </w:p>
    <w:p w14:paraId="76BFD74D" w14:textId="77777777" w:rsidR="00F7177E" w:rsidRPr="00E33CC9" w:rsidRDefault="00F7177E" w:rsidP="00F7177E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8B3A95F" w14:textId="1B0258B0" w:rsidR="00F7177E" w:rsidRPr="00E33CC9" w:rsidRDefault="00F7177E" w:rsidP="00F7177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Działaniu w związku z realokacją środków </w:t>
      </w:r>
      <w:bookmarkStart w:id="4" w:name="_Hlk111614556"/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w kwocie 1 782 900 EUR z Działania 1.1 do Poddziałania 1.5.1. </w:t>
      </w:r>
      <w:bookmarkEnd w:id="4"/>
      <w:r w:rsidRPr="00E33CC9">
        <w:rPr>
          <w:rFonts w:asciiTheme="minorHAnsi" w:eastAsia="Times New Roman" w:hAnsiTheme="minorHAnsi" w:cstheme="minorHAnsi"/>
          <w:sz w:val="24"/>
          <w:szCs w:val="24"/>
        </w:rPr>
        <w:t>w celu zabezpieczenia środków na  ewentualny wybór projektów, które ze uwagi na wyczerpanie alokacji w konkursie nie zostały wybrane do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dofinansowania. </w:t>
      </w:r>
    </w:p>
    <w:bookmarkEnd w:id="3"/>
    <w:p w14:paraId="1B1F314A" w14:textId="69C94544" w:rsidR="00F7177E" w:rsidRPr="00E33CC9" w:rsidRDefault="00F7177E" w:rsidP="00521FA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1ECCD98" w14:textId="4C3C42F1" w:rsidR="00F7177E" w:rsidRPr="00E33CC9" w:rsidRDefault="00F7177E" w:rsidP="00F7177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1.3 Rozwój przedsiębiorczości</w:t>
      </w:r>
    </w:p>
    <w:p w14:paraId="24982A18" w14:textId="77777777" w:rsidR="00F7177E" w:rsidRPr="00E33CC9" w:rsidRDefault="00F7177E" w:rsidP="00F7177E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C93A784" w14:textId="5E0F263F" w:rsidR="00F7177E" w:rsidRPr="00E33CC9" w:rsidRDefault="00F7177E" w:rsidP="00F7177E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Działaniu w związku z realokacją środków w kwocie </w:t>
      </w:r>
      <w:r w:rsidR="007356A2" w:rsidRPr="00E33CC9">
        <w:rPr>
          <w:rFonts w:asciiTheme="minorHAnsi" w:eastAsia="Times New Roman" w:hAnsiTheme="minorHAnsi" w:cstheme="minorHAnsi"/>
          <w:sz w:val="24"/>
          <w:szCs w:val="24"/>
        </w:rPr>
        <w:t>876 544</w:t>
      </w:r>
      <w:r w:rsidR="00B577A6"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EUR z </w:t>
      </w:r>
      <w:r w:rsidR="00B577A6" w:rsidRPr="00E33CC9">
        <w:rPr>
          <w:rFonts w:asciiTheme="minorHAnsi" w:eastAsia="Times New Roman" w:hAnsiTheme="minorHAnsi" w:cstheme="minorHAnsi"/>
          <w:sz w:val="24"/>
          <w:szCs w:val="24"/>
        </w:rPr>
        <w:t>Poddziałania 1.3.2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577A6" w:rsidRPr="00E33CC9">
        <w:rPr>
          <w:rFonts w:asciiTheme="minorHAnsi" w:eastAsia="Times New Roman" w:hAnsiTheme="minorHAnsi" w:cstheme="minorHAnsi"/>
          <w:sz w:val="24"/>
          <w:szCs w:val="24"/>
        </w:rPr>
        <w:t>do Poddziałania 1.3.1</w:t>
      </w:r>
      <w:bookmarkStart w:id="5" w:name="_Hlk111637236"/>
      <w:r w:rsidR="00B577A6" w:rsidRPr="00E33CC9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w celu zabezpieczenia środków na  </w:t>
      </w:r>
      <w:r w:rsidR="00B577A6" w:rsidRPr="00E33CC9">
        <w:rPr>
          <w:rFonts w:asciiTheme="minorHAnsi" w:eastAsia="Times New Roman" w:hAnsiTheme="minorHAnsi" w:cstheme="minorHAnsi"/>
          <w:sz w:val="24"/>
          <w:szCs w:val="24"/>
        </w:rPr>
        <w:t>zwiększeni</w:t>
      </w:r>
      <w:r w:rsidR="007356A2" w:rsidRPr="00E33CC9">
        <w:rPr>
          <w:rFonts w:asciiTheme="minorHAnsi" w:eastAsia="Times New Roman" w:hAnsiTheme="minorHAnsi" w:cstheme="minorHAnsi"/>
          <w:sz w:val="24"/>
          <w:szCs w:val="24"/>
        </w:rPr>
        <w:t>e</w:t>
      </w:r>
      <w:r w:rsidR="00B577A6" w:rsidRPr="00E33CC9">
        <w:rPr>
          <w:rFonts w:asciiTheme="minorHAnsi" w:eastAsia="Times New Roman" w:hAnsiTheme="minorHAnsi" w:cstheme="minorHAnsi"/>
          <w:sz w:val="24"/>
          <w:szCs w:val="24"/>
        </w:rPr>
        <w:t xml:space="preserve"> 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B577A6" w:rsidRPr="00E33CC9">
        <w:rPr>
          <w:rFonts w:asciiTheme="minorHAnsi" w:eastAsia="Times New Roman" w:hAnsiTheme="minorHAnsi" w:cstheme="minorHAnsi"/>
          <w:sz w:val="24"/>
          <w:szCs w:val="24"/>
        </w:rPr>
        <w:t>projek</w:t>
      </w:r>
      <w:r w:rsidR="007356A2" w:rsidRPr="00E33CC9">
        <w:rPr>
          <w:rFonts w:asciiTheme="minorHAnsi" w:eastAsia="Times New Roman" w:hAnsiTheme="minorHAnsi" w:cstheme="minorHAnsi"/>
          <w:sz w:val="24"/>
          <w:szCs w:val="24"/>
        </w:rPr>
        <w:t>cie</w:t>
      </w:r>
      <w:r w:rsidR="00B577A6" w:rsidRPr="00E33CC9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End w:id="5"/>
    </w:p>
    <w:p w14:paraId="1603F347" w14:textId="77777777" w:rsidR="00F7177E" w:rsidRPr="00E33CC9" w:rsidRDefault="00F7177E" w:rsidP="00521FA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3C1AB5B" w14:textId="193C7ED0" w:rsidR="00521FAD" w:rsidRPr="00E33CC9" w:rsidRDefault="00521FAD" w:rsidP="00521FA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6" w:name="_Hlk111614428"/>
      <w:bookmarkEnd w:id="2"/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1.4 Internacjonalizacja przedsiębiorstw i przedsiębiorczość</w:t>
      </w:r>
    </w:p>
    <w:p w14:paraId="27D7875E" w14:textId="77777777" w:rsidR="00521FAD" w:rsidRPr="00E33CC9" w:rsidRDefault="00521FAD" w:rsidP="00521FAD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270FBAA" w14:textId="259A98F3" w:rsidR="00521FAD" w:rsidRPr="00E33CC9" w:rsidRDefault="00521FAD" w:rsidP="00521FA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</w:t>
      </w:r>
      <w:r w:rsidR="00FA4DAB" w:rsidRPr="00E33CC9">
        <w:rPr>
          <w:rFonts w:asciiTheme="minorHAnsi" w:eastAsia="Times New Roman" w:hAnsiTheme="minorHAnsi" w:cstheme="minorHAnsi"/>
          <w:sz w:val="24"/>
          <w:szCs w:val="24"/>
        </w:rPr>
        <w:t>Działaniu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w związku z realokacją środków w kwocie 40 208 EUR z Poddziałania 1.4.1 do Poddziałania 1.5.1. w celu zabezpieczenia środków na  </w:t>
      </w:r>
      <w:r w:rsidR="00FA4DAB" w:rsidRPr="00E33CC9">
        <w:rPr>
          <w:rFonts w:asciiTheme="minorHAnsi" w:eastAsia="Times New Roman" w:hAnsiTheme="minorHAnsi" w:cstheme="minorHAnsi"/>
          <w:sz w:val="24"/>
          <w:szCs w:val="24"/>
        </w:rPr>
        <w:t>ewentualny wybór projektów, które ze uwagi na wyczerpanie alokacji w konkursie nie zostały wybrane do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FA4DAB" w:rsidRPr="00E33CC9">
        <w:rPr>
          <w:rFonts w:asciiTheme="minorHAnsi" w:eastAsia="Times New Roman" w:hAnsiTheme="minorHAnsi" w:cstheme="minorHAnsi"/>
          <w:sz w:val="24"/>
          <w:szCs w:val="24"/>
        </w:rPr>
        <w:t xml:space="preserve">dofinansowania. </w:t>
      </w:r>
    </w:p>
    <w:bookmarkEnd w:id="6"/>
    <w:p w14:paraId="0678467A" w14:textId="77777777" w:rsidR="00FA4DAB" w:rsidRPr="00E33CC9" w:rsidRDefault="00FA4DAB" w:rsidP="00521FA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04447E1" w14:textId="6FEC6C80" w:rsidR="00FA4DAB" w:rsidRPr="00E33CC9" w:rsidRDefault="00FA4DAB" w:rsidP="00FA4DA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1.5 Rozwój produktów i usług w MŚP</w:t>
      </w:r>
    </w:p>
    <w:p w14:paraId="768637B6" w14:textId="77777777" w:rsidR="00FA4DAB" w:rsidRPr="00E33CC9" w:rsidRDefault="00FA4DAB" w:rsidP="00FA4DAB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6142B12" w14:textId="3221B6FA" w:rsidR="00FA4DAB" w:rsidRPr="00E33CC9" w:rsidRDefault="00FA4DAB" w:rsidP="00FA4DA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Działaniu  w związku z realokacją środków w kwocie 40 208 EUR z Poddziałania 1.4.1 do Poddziałania 1.5.1. </w:t>
      </w:r>
      <w:r w:rsidR="00F7177E" w:rsidRPr="00E33CC9">
        <w:rPr>
          <w:rFonts w:asciiTheme="minorHAnsi" w:eastAsia="Times New Roman" w:hAnsiTheme="minorHAnsi" w:cstheme="minorHAnsi"/>
          <w:sz w:val="24"/>
          <w:szCs w:val="24"/>
        </w:rPr>
        <w:t xml:space="preserve"> oraz w kwocie 1 782 900 EUR z Działania 1.1 do Poddziałania 1.5.1. </w:t>
      </w:r>
      <w:r w:rsidR="00291248" w:rsidRPr="00E33CC9">
        <w:rPr>
          <w:rFonts w:asciiTheme="minorHAnsi" w:eastAsia="Times New Roman" w:hAnsiTheme="minorHAnsi" w:cstheme="minorHAnsi"/>
          <w:sz w:val="24"/>
          <w:szCs w:val="24"/>
        </w:rPr>
        <w:t xml:space="preserve">w celu zabezpieczenia środków na  ewentualny wybór projektów, które </w:t>
      </w:r>
      <w:r w:rsidR="00291248" w:rsidRPr="00E33CC9">
        <w:rPr>
          <w:rFonts w:asciiTheme="minorHAnsi" w:eastAsia="Times New Roman" w:hAnsiTheme="minorHAnsi" w:cstheme="minorHAnsi"/>
          <w:sz w:val="24"/>
          <w:szCs w:val="24"/>
        </w:rPr>
        <w:lastRenderedPageBreak/>
        <w:t>ze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291248" w:rsidRPr="00E33CC9">
        <w:rPr>
          <w:rFonts w:asciiTheme="minorHAnsi" w:eastAsia="Times New Roman" w:hAnsiTheme="minorHAnsi" w:cstheme="minorHAnsi"/>
          <w:sz w:val="24"/>
          <w:szCs w:val="24"/>
        </w:rPr>
        <w:t xml:space="preserve">uwagi na wyczerpanie alokacji w konkursie nie zostały wybrane do dofinansowania  </w:t>
      </w:r>
      <w:r w:rsidR="00F10A84" w:rsidRPr="00E33CC9">
        <w:rPr>
          <w:rFonts w:asciiTheme="minorHAnsi" w:eastAsia="Times New Roman" w:hAnsiTheme="minorHAnsi" w:cstheme="minorHAnsi"/>
          <w:sz w:val="24"/>
          <w:szCs w:val="24"/>
        </w:rPr>
        <w:t>oraz 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F10A84" w:rsidRPr="00E33CC9">
        <w:rPr>
          <w:rFonts w:asciiTheme="minorHAnsi" w:eastAsia="Times New Roman" w:hAnsiTheme="minorHAnsi" w:cstheme="minorHAnsi"/>
          <w:sz w:val="24"/>
          <w:szCs w:val="24"/>
        </w:rPr>
        <w:t>kwocie  508 712 EUR  z Poddziałania 1.5.2 do Poddziałania 1.</w:t>
      </w:r>
      <w:r w:rsidR="0048643C" w:rsidRPr="00E33CC9">
        <w:rPr>
          <w:rFonts w:asciiTheme="minorHAnsi" w:eastAsia="Times New Roman" w:hAnsiTheme="minorHAnsi" w:cstheme="minorHAnsi"/>
          <w:sz w:val="24"/>
          <w:szCs w:val="24"/>
        </w:rPr>
        <w:t>3</w:t>
      </w:r>
      <w:r w:rsidR="00F10A84" w:rsidRPr="00E33CC9">
        <w:rPr>
          <w:rFonts w:asciiTheme="minorHAnsi" w:eastAsia="Times New Roman" w:hAnsiTheme="minorHAnsi" w:cstheme="minorHAnsi"/>
          <w:sz w:val="24"/>
          <w:szCs w:val="24"/>
        </w:rPr>
        <w:t>.</w:t>
      </w:r>
      <w:r w:rsidR="0048643C" w:rsidRPr="00E33CC9">
        <w:rPr>
          <w:rFonts w:asciiTheme="minorHAnsi" w:eastAsia="Times New Roman" w:hAnsiTheme="minorHAnsi" w:cstheme="minorHAnsi"/>
          <w:sz w:val="24"/>
          <w:szCs w:val="24"/>
        </w:rPr>
        <w:t>4 oraz w kwocie 125 000 EUR z Poddziałania 1.5.2 do Poddziałania 1.3.1</w:t>
      </w:r>
      <w:r w:rsidR="00F10A84"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1248" w:rsidRPr="00E33CC9">
        <w:rPr>
          <w:rFonts w:asciiTheme="minorHAnsi" w:eastAsia="Times New Roman" w:hAnsiTheme="minorHAnsi" w:cstheme="minorHAnsi"/>
          <w:sz w:val="24"/>
          <w:szCs w:val="24"/>
        </w:rPr>
        <w:t xml:space="preserve">  w celu zabezpieczenia środków na  zwiększenia 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291248" w:rsidRPr="00E33CC9">
        <w:rPr>
          <w:rFonts w:asciiTheme="minorHAnsi" w:eastAsia="Times New Roman" w:hAnsiTheme="minorHAnsi" w:cstheme="minorHAnsi"/>
          <w:sz w:val="24"/>
          <w:szCs w:val="24"/>
        </w:rPr>
        <w:t xml:space="preserve">projektach. </w:t>
      </w:r>
    </w:p>
    <w:p w14:paraId="592573A0" w14:textId="77777777" w:rsidR="004307EC" w:rsidRPr="00E33CC9" w:rsidRDefault="004307EC" w:rsidP="00FA4DA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7725284" w14:textId="20FCE9B1" w:rsidR="004307EC" w:rsidRPr="00E33CC9" w:rsidRDefault="004307EC" w:rsidP="004307EC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3.1 Produkcja i dystrybucja energii ze źródeł odnawialnych</w:t>
      </w:r>
    </w:p>
    <w:p w14:paraId="07D47743" w14:textId="77777777" w:rsidR="004307EC" w:rsidRPr="00E33CC9" w:rsidRDefault="004307EC" w:rsidP="004307EC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CEFE8A1" w14:textId="3FBFB7A7" w:rsidR="004307EC" w:rsidRPr="00E33CC9" w:rsidRDefault="004307EC" w:rsidP="004307EC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Działaniu w związku z realokacją środków </w:t>
      </w:r>
      <w:bookmarkStart w:id="7" w:name="_Hlk111615334"/>
      <w:r w:rsidRPr="00E33CC9">
        <w:rPr>
          <w:rFonts w:asciiTheme="minorHAnsi" w:eastAsia="Times New Roman" w:hAnsiTheme="minorHAnsi" w:cstheme="minorHAnsi"/>
          <w:sz w:val="24"/>
          <w:szCs w:val="24"/>
        </w:rPr>
        <w:t>w kwocie 1</w:t>
      </w:r>
      <w:r w:rsidR="00850B56" w:rsidRPr="00E33CC9">
        <w:rPr>
          <w:rFonts w:asciiTheme="minorHAnsi" w:eastAsia="Times New Roman" w:hAnsiTheme="minorHAnsi" w:cstheme="minorHAnsi"/>
          <w:sz w:val="24"/>
          <w:szCs w:val="24"/>
        </w:rPr>
        <w:t> 609 168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 EUR z Działania 3.1 do Poddziałania 3.4.1</w:t>
      </w:r>
      <w:r w:rsidR="00AA56A9" w:rsidRPr="00E33CC9">
        <w:rPr>
          <w:rFonts w:asciiTheme="minorHAnsi" w:eastAsia="Times New Roman" w:hAnsiTheme="minorHAnsi" w:cstheme="minorHAnsi"/>
          <w:sz w:val="24"/>
          <w:szCs w:val="24"/>
        </w:rPr>
        <w:t xml:space="preserve"> oraz 3.3.1 </w:t>
      </w:r>
      <w:bookmarkEnd w:id="7"/>
      <w:r w:rsidRPr="00E33CC9">
        <w:rPr>
          <w:rFonts w:asciiTheme="minorHAnsi" w:eastAsia="Times New Roman" w:hAnsiTheme="minorHAnsi" w:cstheme="minorHAnsi"/>
          <w:sz w:val="24"/>
          <w:szCs w:val="24"/>
        </w:rPr>
        <w:t>w celu zabezpieczenia środków na  zwiększenie dofinansowania w projektach w związku z przeprowadzonymi postepowaniami przetargowymi.</w:t>
      </w:r>
    </w:p>
    <w:p w14:paraId="55B4B28C" w14:textId="3031EC1E" w:rsidR="00521FAD" w:rsidRPr="00E33CC9" w:rsidRDefault="00521FAD" w:rsidP="00521FA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FA79DE8" w14:textId="31C2D91D" w:rsidR="00FA4DAB" w:rsidRPr="00E33CC9" w:rsidRDefault="00FA4DAB" w:rsidP="00FA4DA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8" w:name="_Hlk111615011"/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3.3 Efektywność energetyczna w budynkach użyteczności publicznej i</w:t>
      </w:r>
      <w:r w:rsidR="00CA09D4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sektorze mieszkaniowym</w:t>
      </w:r>
    </w:p>
    <w:p w14:paraId="5C61C1A5" w14:textId="77777777" w:rsidR="00FA4DAB" w:rsidRPr="00E33CC9" w:rsidRDefault="00FA4DAB" w:rsidP="00FA4DAB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4DF2B61D" w14:textId="5C6B1C8E" w:rsidR="004B2B98" w:rsidRPr="00E33CC9" w:rsidRDefault="00FA4DAB" w:rsidP="004B2B98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Działaniu w związku z realokacją środków </w:t>
      </w:r>
      <w:r w:rsidR="00AA56A9" w:rsidRPr="00E33CC9">
        <w:rPr>
          <w:rFonts w:asciiTheme="minorHAnsi" w:eastAsia="Times New Roman" w:hAnsiTheme="minorHAnsi" w:cstheme="minorHAnsi"/>
          <w:sz w:val="24"/>
          <w:szCs w:val="24"/>
        </w:rPr>
        <w:t>w kwocie 1 399 168 z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AA56A9" w:rsidRPr="00E33CC9">
        <w:rPr>
          <w:rFonts w:asciiTheme="minorHAnsi" w:eastAsia="Times New Roman" w:hAnsiTheme="minorHAnsi" w:cstheme="minorHAnsi"/>
          <w:sz w:val="24"/>
          <w:szCs w:val="24"/>
        </w:rPr>
        <w:t xml:space="preserve">Działania 3.1 do Poddziałania 3.3.1 , w kwocie 847 853 EUR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z Poddziałania 3.3.1 do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Poddziałania 3.4.1. </w:t>
      </w:r>
      <w:r w:rsidR="004B2B98" w:rsidRPr="00E33CC9">
        <w:rPr>
          <w:rFonts w:asciiTheme="minorHAnsi" w:eastAsia="Times New Roman" w:hAnsiTheme="minorHAnsi" w:cstheme="minorHAnsi"/>
          <w:sz w:val="24"/>
          <w:szCs w:val="24"/>
        </w:rPr>
        <w:t>oraz w kwocie 1 107 542 EUR z Poddziałania 3.3.1 do Poddziałania 3.3.3 w celu zabezpieczenia środków na  zwiększenie dofinansowania w projektach w związku z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4B2B98" w:rsidRPr="00E33CC9">
        <w:rPr>
          <w:rFonts w:asciiTheme="minorHAnsi" w:eastAsia="Times New Roman" w:hAnsiTheme="minorHAnsi" w:cstheme="minorHAnsi"/>
          <w:sz w:val="24"/>
          <w:szCs w:val="24"/>
        </w:rPr>
        <w:t>przeprowadzonymi postepowaniami przetargowymi.</w:t>
      </w:r>
    </w:p>
    <w:p w14:paraId="4153483E" w14:textId="77777777" w:rsidR="00FA4DAB" w:rsidRPr="00E33CC9" w:rsidRDefault="00FA4DAB" w:rsidP="00521FA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bookmarkEnd w:id="8"/>
    <w:p w14:paraId="065044E7" w14:textId="16124383" w:rsidR="00521FAD" w:rsidRPr="00E33CC9" w:rsidRDefault="00521FAD" w:rsidP="00521FA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3.4</w:t>
      </w:r>
      <w:r w:rsidRPr="00E33CC9">
        <w:rPr>
          <w:sz w:val="24"/>
          <w:szCs w:val="24"/>
        </w:rPr>
        <w:t xml:space="preserve"> </w:t>
      </w: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Wdrażanie strategii niskoemisyjnych</w:t>
      </w:r>
    </w:p>
    <w:p w14:paraId="507009BD" w14:textId="77777777" w:rsidR="00521FAD" w:rsidRPr="00E33CC9" w:rsidRDefault="00521FAD" w:rsidP="00521FAD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D281E84" w14:textId="217E45FD" w:rsidR="00FA4DAB" w:rsidRPr="00E33CC9" w:rsidRDefault="00FA4DAB" w:rsidP="00FA4DA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Działaniu w związku z realokacją środków </w:t>
      </w:r>
      <w:r w:rsidR="00AA56A9" w:rsidRPr="00E33CC9">
        <w:rPr>
          <w:rFonts w:asciiTheme="minorHAnsi" w:eastAsia="Times New Roman" w:hAnsiTheme="minorHAnsi" w:cstheme="minorHAnsi"/>
          <w:sz w:val="24"/>
          <w:szCs w:val="24"/>
        </w:rPr>
        <w:t xml:space="preserve">w kwocie 210 000 EUR  z Działania 3.1 do Poddziałania 3.4.1,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w kwocie 847 853 EUR z Poddziałania 3.3.1 do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Poddziałania 3.4.1 </w:t>
      </w:r>
      <w:r w:rsidR="004B2B98" w:rsidRPr="00E33CC9">
        <w:rPr>
          <w:rFonts w:asciiTheme="minorHAnsi" w:eastAsia="Times New Roman" w:hAnsiTheme="minorHAnsi" w:cstheme="minorHAnsi"/>
          <w:sz w:val="24"/>
          <w:szCs w:val="24"/>
        </w:rPr>
        <w:t>oraz w kwocie 1</w:t>
      </w:r>
      <w:r w:rsidR="00311AD7" w:rsidRPr="00E33CC9">
        <w:rPr>
          <w:rFonts w:asciiTheme="minorHAnsi" w:eastAsia="Times New Roman" w:hAnsiTheme="minorHAnsi" w:cstheme="minorHAnsi"/>
          <w:sz w:val="24"/>
          <w:szCs w:val="24"/>
        </w:rPr>
        <w:t xml:space="preserve"> 609 168 </w:t>
      </w:r>
      <w:r w:rsidR="004B2B98" w:rsidRPr="00E33CC9">
        <w:rPr>
          <w:rFonts w:asciiTheme="minorHAnsi" w:eastAsia="Times New Roman" w:hAnsiTheme="minorHAnsi" w:cstheme="minorHAnsi"/>
          <w:sz w:val="24"/>
          <w:szCs w:val="24"/>
        </w:rPr>
        <w:t xml:space="preserve">  EUR z Działania 3.1 do Poddziałania 3.4.1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celu zabezpieczenia środków na  zwiększenie dofinansowania w projektach w związku z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przeprowadzonymi postepowaniami przetargowymi.</w:t>
      </w:r>
    </w:p>
    <w:p w14:paraId="471290CC" w14:textId="77777777" w:rsidR="000172C8" w:rsidRPr="00E33CC9" w:rsidRDefault="000172C8" w:rsidP="00FA4DA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9FDD79F" w14:textId="0486F12D" w:rsidR="00881840" w:rsidRPr="00E33CC9" w:rsidRDefault="00881840" w:rsidP="0088184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4.2 Gospodarka wodno-ściekowa</w:t>
      </w:r>
    </w:p>
    <w:p w14:paraId="7A45E538" w14:textId="77777777" w:rsidR="00881840" w:rsidRPr="00E33CC9" w:rsidRDefault="00881840" w:rsidP="00881840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6779C36" w14:textId="50C503D1" w:rsidR="00881840" w:rsidRPr="00E33CC9" w:rsidRDefault="00881840" w:rsidP="0088184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związku z realokacją środków w kwocie </w:t>
      </w:r>
      <w:bookmarkStart w:id="9" w:name="_Hlk111616089"/>
      <w:r w:rsidRPr="00E33CC9">
        <w:rPr>
          <w:rFonts w:asciiTheme="minorHAnsi" w:eastAsia="Times New Roman" w:hAnsiTheme="minorHAnsi" w:cstheme="minorHAnsi"/>
          <w:sz w:val="24"/>
          <w:szCs w:val="24"/>
        </w:rPr>
        <w:t>100 000 EUR z</w:t>
      </w:r>
      <w:r w:rsidR="00CA09D4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Poddziałania 4.2.1 do Poddziałania 4.2.2 </w:t>
      </w:r>
      <w:bookmarkEnd w:id="9"/>
      <w:r w:rsidR="00AA56A9" w:rsidRPr="00E33CC9">
        <w:rPr>
          <w:rFonts w:asciiTheme="minorHAnsi" w:eastAsia="Times New Roman" w:hAnsiTheme="minorHAnsi" w:cstheme="minorHAnsi"/>
          <w:sz w:val="24"/>
          <w:szCs w:val="24"/>
        </w:rPr>
        <w:t xml:space="preserve">oraz w kwocie 100 000 EUR z Poddziałania 4.2.1 </w:t>
      </w:r>
      <w:r w:rsidR="00AA56A9" w:rsidRPr="00E33CC9">
        <w:rPr>
          <w:rFonts w:asciiTheme="minorHAnsi" w:eastAsia="Times New Roman" w:hAnsiTheme="minorHAnsi" w:cstheme="minorHAnsi"/>
          <w:sz w:val="24"/>
          <w:szCs w:val="24"/>
        </w:rPr>
        <w:lastRenderedPageBreak/>
        <w:t>do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AA56A9" w:rsidRPr="00E33CC9">
        <w:rPr>
          <w:rFonts w:asciiTheme="minorHAnsi" w:eastAsia="Times New Roman" w:hAnsiTheme="minorHAnsi" w:cstheme="minorHAnsi"/>
          <w:sz w:val="24"/>
          <w:szCs w:val="24"/>
        </w:rPr>
        <w:t xml:space="preserve">Poddziałania 4.2.3 </w:t>
      </w:r>
      <w:r w:rsidR="00B0237C" w:rsidRPr="00E33CC9">
        <w:rPr>
          <w:rFonts w:asciiTheme="minorHAnsi" w:eastAsia="Times New Roman" w:hAnsiTheme="minorHAnsi" w:cstheme="minorHAnsi"/>
          <w:sz w:val="24"/>
          <w:szCs w:val="24"/>
        </w:rPr>
        <w:t xml:space="preserve">oraz </w:t>
      </w:r>
      <w:bookmarkStart w:id="10" w:name="_Hlk111616166"/>
      <w:r w:rsidR="00B0237C" w:rsidRPr="00E33CC9">
        <w:rPr>
          <w:rFonts w:asciiTheme="minorHAnsi" w:eastAsia="Times New Roman" w:hAnsiTheme="minorHAnsi" w:cstheme="minorHAnsi"/>
          <w:sz w:val="24"/>
          <w:szCs w:val="24"/>
        </w:rPr>
        <w:t>w kwocie 11 332 EUR z Poddziałania 4.2.4 do Poddziałania 4.4.1 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B0237C" w:rsidRPr="00E33CC9">
        <w:rPr>
          <w:rFonts w:asciiTheme="minorHAnsi" w:eastAsia="Times New Roman" w:hAnsiTheme="minorHAnsi" w:cstheme="minorHAnsi"/>
          <w:sz w:val="24"/>
          <w:szCs w:val="24"/>
        </w:rPr>
        <w:t>celu zabezpieczenia środków na  zwiększenie dofinansowania w projektach w związku z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B0237C" w:rsidRPr="00E33CC9">
        <w:rPr>
          <w:rFonts w:asciiTheme="minorHAnsi" w:eastAsia="Times New Roman" w:hAnsiTheme="minorHAnsi" w:cstheme="minorHAnsi"/>
          <w:sz w:val="24"/>
          <w:szCs w:val="24"/>
        </w:rPr>
        <w:t>przeprowadzonymi postepowaniami przetargowymi</w:t>
      </w:r>
      <w:bookmarkEnd w:id="10"/>
    </w:p>
    <w:p w14:paraId="5F9C355A" w14:textId="77777777" w:rsidR="000172C8" w:rsidRPr="00E33CC9" w:rsidRDefault="000172C8" w:rsidP="0088184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BA5D348" w14:textId="6BEC816B" w:rsidR="00D776C7" w:rsidRPr="00E33CC9" w:rsidRDefault="00D776C7" w:rsidP="00D776C7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4.3 Dziedzictwo kulturowe</w:t>
      </w:r>
    </w:p>
    <w:p w14:paraId="53A765F8" w14:textId="77777777" w:rsidR="00D776C7" w:rsidRPr="00E33CC9" w:rsidRDefault="00D776C7" w:rsidP="00D776C7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7FFBBD3" w14:textId="3F656FC6" w:rsidR="00D776C7" w:rsidRPr="00E33CC9" w:rsidRDefault="00D776C7" w:rsidP="00D776C7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związku z realokacją środków </w:t>
      </w:r>
      <w:bookmarkStart w:id="11" w:name="_Hlk111616392"/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w kwocie </w:t>
      </w:r>
      <w:r w:rsidR="00AA56A9" w:rsidRPr="00E33CC9">
        <w:rPr>
          <w:rFonts w:asciiTheme="minorHAnsi" w:eastAsia="Times New Roman" w:hAnsiTheme="minorHAnsi" w:cstheme="minorHAnsi"/>
          <w:sz w:val="24"/>
          <w:szCs w:val="24"/>
        </w:rPr>
        <w:t xml:space="preserve">16 218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EUR z Poddziałania 4.3.4 do Poddziałania 4.4.1 w celu zabezpieczenia środków na  zwiększenie dofinansowania w projektach w związku z przeprowadzonymi postepowaniami przetargowymi.</w:t>
      </w:r>
    </w:p>
    <w:bookmarkEnd w:id="11"/>
    <w:p w14:paraId="365E7ADE" w14:textId="77777777" w:rsidR="00881840" w:rsidRPr="00E33CC9" w:rsidRDefault="00881840" w:rsidP="0088184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F8D7961" w14:textId="1353892E" w:rsidR="00881840" w:rsidRPr="00E33CC9" w:rsidRDefault="00881840" w:rsidP="0088184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12" w:name="_Hlk111616822"/>
      <w:bookmarkStart w:id="13" w:name="_Hlk111616264"/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4.4 Ochrona i udostępnianie zasobów przyrodniczych</w:t>
      </w:r>
    </w:p>
    <w:p w14:paraId="317654B5" w14:textId="77777777" w:rsidR="00881840" w:rsidRPr="00E33CC9" w:rsidRDefault="00881840" w:rsidP="00881840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4DEADE78" w14:textId="33FB3107" w:rsidR="00D776C7" w:rsidRPr="00E33CC9" w:rsidRDefault="00881840" w:rsidP="00D776C7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Zmiana wysokości alokacji w związku z realokacją środków w kwocie 179 395 EUR z</w:t>
      </w:r>
      <w:r w:rsidR="00CA09D4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Poddziałania 4.4.2 do Poddziałania 4.4.1 </w:t>
      </w:r>
      <w:r w:rsidR="00D776C7" w:rsidRPr="00E33CC9">
        <w:rPr>
          <w:rFonts w:asciiTheme="minorHAnsi" w:eastAsia="Times New Roman" w:hAnsiTheme="minorHAnsi" w:cstheme="minorHAnsi"/>
          <w:sz w:val="24"/>
          <w:szCs w:val="24"/>
        </w:rPr>
        <w:t xml:space="preserve">oraz </w:t>
      </w:r>
      <w:r w:rsidR="00B0237C" w:rsidRPr="00E33CC9">
        <w:rPr>
          <w:rFonts w:asciiTheme="minorHAnsi" w:eastAsia="Times New Roman" w:hAnsiTheme="minorHAnsi" w:cstheme="minorHAnsi"/>
          <w:sz w:val="24"/>
          <w:szCs w:val="24"/>
        </w:rPr>
        <w:t>w kwocie 11 332 EUR z Poddziałania 4.2.4 do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B0237C" w:rsidRPr="00E33CC9">
        <w:rPr>
          <w:rFonts w:asciiTheme="minorHAnsi" w:eastAsia="Times New Roman" w:hAnsiTheme="minorHAnsi" w:cstheme="minorHAnsi"/>
          <w:sz w:val="24"/>
          <w:szCs w:val="24"/>
        </w:rPr>
        <w:t xml:space="preserve">Poddziałania 4.4.1 </w:t>
      </w:r>
      <w:r w:rsidR="00D776C7" w:rsidRPr="00E33CC9">
        <w:rPr>
          <w:rFonts w:asciiTheme="minorHAnsi" w:eastAsia="Times New Roman" w:hAnsiTheme="minorHAnsi" w:cstheme="minorHAnsi"/>
          <w:sz w:val="24"/>
          <w:szCs w:val="24"/>
        </w:rPr>
        <w:t xml:space="preserve">oraz w kwocie </w:t>
      </w:r>
      <w:r w:rsidR="00A849FD" w:rsidRPr="00E33CC9">
        <w:rPr>
          <w:rFonts w:asciiTheme="minorHAnsi" w:eastAsia="Times New Roman" w:hAnsiTheme="minorHAnsi" w:cstheme="minorHAnsi"/>
          <w:sz w:val="24"/>
          <w:szCs w:val="24"/>
        </w:rPr>
        <w:t xml:space="preserve">16 218 </w:t>
      </w:r>
      <w:r w:rsidR="00D776C7" w:rsidRPr="00E33CC9">
        <w:rPr>
          <w:rFonts w:asciiTheme="minorHAnsi" w:eastAsia="Times New Roman" w:hAnsiTheme="minorHAnsi" w:cstheme="minorHAnsi"/>
          <w:sz w:val="24"/>
          <w:szCs w:val="24"/>
        </w:rPr>
        <w:t xml:space="preserve"> EUR z Poddziałania 4.3.4 do Poddziałania 4.4.1 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D776C7" w:rsidRPr="00E33CC9">
        <w:rPr>
          <w:rFonts w:asciiTheme="minorHAnsi" w:eastAsia="Times New Roman" w:hAnsiTheme="minorHAnsi" w:cstheme="minorHAnsi"/>
          <w:sz w:val="24"/>
          <w:szCs w:val="24"/>
        </w:rPr>
        <w:t>celu zabezpieczenia środków na  zwiększenie dofinansowania w projektach w związku z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D776C7" w:rsidRPr="00E33CC9">
        <w:rPr>
          <w:rFonts w:asciiTheme="minorHAnsi" w:eastAsia="Times New Roman" w:hAnsiTheme="minorHAnsi" w:cstheme="minorHAnsi"/>
          <w:sz w:val="24"/>
          <w:szCs w:val="24"/>
        </w:rPr>
        <w:t xml:space="preserve">przeprowadzonymi postepowaniami przetargowymi. </w:t>
      </w:r>
    </w:p>
    <w:bookmarkEnd w:id="12"/>
    <w:p w14:paraId="068A4619" w14:textId="77777777" w:rsidR="0003575D" w:rsidRPr="00E33CC9" w:rsidRDefault="0003575D" w:rsidP="00D776C7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F9FE7A2" w14:textId="284E8D48" w:rsidR="0003575D" w:rsidRPr="00E33CC9" w:rsidRDefault="0003575D" w:rsidP="0003575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7.1 Inwestycje w edukację przedszkolną, podstawową i gimnazjalną</w:t>
      </w:r>
    </w:p>
    <w:p w14:paraId="0485F704" w14:textId="77777777" w:rsidR="0003575D" w:rsidRPr="00E33CC9" w:rsidRDefault="0003575D" w:rsidP="0003575D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261FAAB" w14:textId="588ACD92" w:rsidR="0003575D" w:rsidRPr="00E33CC9" w:rsidRDefault="0003575D" w:rsidP="0003575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Zmiana wysokości alokacji w związku z realokacją środków w kwocie  64 601 EUR z Poddziałania 7.1.1 do Poddziałania 7.1.2 w celu zniwelowania salda ujemnego</w:t>
      </w:r>
    </w:p>
    <w:p w14:paraId="2D1357D6" w14:textId="56797345" w:rsidR="00521FAD" w:rsidRPr="00E33CC9" w:rsidRDefault="00521FAD" w:rsidP="0088184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172DDDC" w14:textId="50903556" w:rsidR="0003575D" w:rsidRPr="00E33CC9" w:rsidRDefault="0003575D" w:rsidP="0003575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14" w:name="_Hlk111616849"/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12.1 </w:t>
      </w:r>
      <w:r w:rsidR="00826765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Zwiększenie jakości i dostępności usług zdrowotnych w walce z</w:t>
      </w:r>
      <w:r w:rsidR="00A539D3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="00826765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pandemią COVID-19</w:t>
      </w:r>
    </w:p>
    <w:p w14:paraId="4EB61597" w14:textId="77777777" w:rsidR="0003575D" w:rsidRPr="00E33CC9" w:rsidRDefault="0003575D" w:rsidP="0003575D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A672570" w14:textId="4E88E848" w:rsidR="0003575D" w:rsidRPr="00E33CC9" w:rsidRDefault="0003575D" w:rsidP="0003575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15" w:name="_Hlk111616948"/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związku z realokacją środków w kwocie </w:t>
      </w:r>
      <w:r w:rsidR="00A849FD" w:rsidRPr="00E33CC9">
        <w:rPr>
          <w:rFonts w:asciiTheme="minorHAnsi" w:eastAsia="Times New Roman" w:hAnsiTheme="minorHAnsi" w:cstheme="minorHAnsi"/>
          <w:sz w:val="24"/>
          <w:szCs w:val="24"/>
        </w:rPr>
        <w:t xml:space="preserve">1 271 779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EUR z Działania 12.1 do Działania 12.2 w celu zabezpieczenia środków na  zwiększenie dofinansowania w projektach w związku z przeprowadzonymi postepowaniami przetargowymi. </w:t>
      </w:r>
    </w:p>
    <w:bookmarkEnd w:id="15"/>
    <w:p w14:paraId="79B199DB" w14:textId="77777777" w:rsidR="0003575D" w:rsidRPr="00E33CC9" w:rsidRDefault="0003575D" w:rsidP="0003575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bookmarkEnd w:id="14"/>
    <w:p w14:paraId="44D3DF37" w14:textId="583E8288" w:rsidR="0003575D" w:rsidRPr="00E33CC9" w:rsidRDefault="0003575D" w:rsidP="0003575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12.2</w:t>
      </w:r>
      <w:r w:rsidR="00826765" w:rsidRPr="00E33CC9">
        <w:rPr>
          <w:sz w:val="24"/>
          <w:szCs w:val="24"/>
        </w:rPr>
        <w:t xml:space="preserve"> </w:t>
      </w:r>
      <w:r w:rsidR="00826765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Inwestycje przyczyniające się do ograniczania niskiej emisji</w:t>
      </w:r>
    </w:p>
    <w:p w14:paraId="0F271521" w14:textId="77777777" w:rsidR="0003575D" w:rsidRPr="00E33CC9" w:rsidRDefault="0003575D" w:rsidP="0003575D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Pkt 10 Kategoria (e) regionu (ów) wraz z przypisaniem kwot UE (Euro)</w:t>
      </w:r>
    </w:p>
    <w:bookmarkEnd w:id="13"/>
    <w:p w14:paraId="0F434C9C" w14:textId="799750DB" w:rsidR="0003575D" w:rsidRPr="00E33CC9" w:rsidRDefault="0003575D" w:rsidP="0003575D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Zmiana wysokości alokacji w związku z realokacją środków w kwocie </w:t>
      </w:r>
      <w:r w:rsidR="00A849FD" w:rsidRPr="00E33CC9">
        <w:rPr>
          <w:rFonts w:asciiTheme="minorHAnsi" w:eastAsia="Times New Roman" w:hAnsiTheme="minorHAnsi" w:cstheme="minorHAnsi"/>
          <w:sz w:val="24"/>
          <w:szCs w:val="24"/>
        </w:rPr>
        <w:t xml:space="preserve">1 271 779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EUR z Działania 12.1 do Działania 12.2 w celu zabezpieczenia środków na  zwiększenie dofinansowania w projektach w związku z przeprowadzonymi postepowaniami przetargowymi. </w:t>
      </w:r>
    </w:p>
    <w:p w14:paraId="7126DBF2" w14:textId="7AD0D8CF" w:rsidR="00873A2A" w:rsidRPr="00E33CC9" w:rsidRDefault="00873A2A" w:rsidP="0088184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5F3C511" w14:textId="47918F55" w:rsidR="00873A2A" w:rsidRPr="00E33CC9" w:rsidRDefault="00873A2A" w:rsidP="00873A2A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8.1 Projekty powiatowych urzędów pracy</w:t>
      </w:r>
    </w:p>
    <w:p w14:paraId="33DBE45C" w14:textId="77777777" w:rsidR="00873A2A" w:rsidRPr="00E33CC9" w:rsidRDefault="00873A2A" w:rsidP="00873A2A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5D46654" w14:textId="5195240A" w:rsidR="00873A2A" w:rsidRPr="00E33CC9" w:rsidRDefault="00607A33" w:rsidP="00873A2A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Zmniejszenie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 xml:space="preserve"> wysokości alokacji w Działaniu 8.1 w związku z realokacją środków w kwocie 3 391 412 EUR  do Działania 8.2 </w:t>
      </w:r>
      <w:r w:rsidR="001C11A8" w:rsidRPr="00E33CC9">
        <w:rPr>
          <w:rFonts w:asciiTheme="minorHAnsi" w:eastAsia="Times New Roman" w:hAnsiTheme="minorHAnsi" w:cstheme="minorHAnsi"/>
          <w:sz w:val="24"/>
          <w:szCs w:val="24"/>
        </w:rPr>
        <w:t xml:space="preserve">Wsparcie osób poszukujących pracy 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>w 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zwiększenia alokacji w konkursie dedykowanym wsparciu obywateli Ukrainy w związku z działaniami wojennymi prowadzonymi na terytorium tego państwa.</w:t>
      </w:r>
    </w:p>
    <w:p w14:paraId="7B32BA08" w14:textId="77777777" w:rsidR="00873A2A" w:rsidRPr="00E33CC9" w:rsidRDefault="00873A2A" w:rsidP="00873A2A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955E292" w14:textId="3A9AB914" w:rsidR="00873A2A" w:rsidRPr="00E33CC9" w:rsidRDefault="00873A2A" w:rsidP="00873A2A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8.3 Samozatrudnienie, przedsiębiorczość oraz tworzenie nowych miejsc pracy</w:t>
      </w:r>
    </w:p>
    <w:p w14:paraId="1EE1EF8E" w14:textId="77777777" w:rsidR="00873A2A" w:rsidRPr="00E33CC9" w:rsidRDefault="00873A2A" w:rsidP="00873A2A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F67C9C4" w14:textId="07E3A80A" w:rsidR="00EB6151" w:rsidRPr="00E33CC9" w:rsidRDefault="00607A33" w:rsidP="00EB6151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Zmniejszenie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 xml:space="preserve"> wysokości alokacji w Działaniu 8.3 w związku z realokacją środków w kwocie 500 000 EUR  do Działania 8.2 </w:t>
      </w:r>
      <w:r w:rsidR="001C11A8" w:rsidRPr="00E33CC9">
        <w:rPr>
          <w:rFonts w:asciiTheme="minorHAnsi" w:eastAsia="Times New Roman" w:hAnsiTheme="minorHAnsi" w:cstheme="minorHAnsi"/>
          <w:sz w:val="24"/>
          <w:szCs w:val="24"/>
        </w:rPr>
        <w:t xml:space="preserve">Wsparcie osób poszukujących pracy 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>w 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zwiększenia alokacji 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>konkursie dedykowanym wsparciu obywateli Ukrainy w związku z działaniami wojennymi prowadzonymi na terytorium tego państwa.</w:t>
      </w:r>
    </w:p>
    <w:p w14:paraId="09C650FA" w14:textId="77777777" w:rsidR="00607A33" w:rsidRPr="00E33CC9" w:rsidRDefault="00607A33" w:rsidP="00873A2A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6FF1D35" w14:textId="65E7D43F" w:rsidR="00873A2A" w:rsidRPr="00E33CC9" w:rsidRDefault="00873A2A" w:rsidP="00873A2A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8.</w:t>
      </w:r>
      <w:r w:rsidR="00607A33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07A33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Godzenie życia zawodowego i prywatnego</w:t>
      </w:r>
    </w:p>
    <w:p w14:paraId="14104F00" w14:textId="77777777" w:rsidR="00873A2A" w:rsidRPr="00E33CC9" w:rsidRDefault="00873A2A" w:rsidP="00873A2A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09FDD8B6" w14:textId="4D4EE936" w:rsidR="00EB6151" w:rsidRPr="00E33CC9" w:rsidRDefault="00607A33" w:rsidP="00EB6151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Zmniejszenie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 xml:space="preserve"> wysokości alokacji w </w:t>
      </w:r>
      <w:r w:rsidR="0082108E" w:rsidRPr="00E33CC9">
        <w:rPr>
          <w:rFonts w:asciiTheme="minorHAnsi" w:eastAsia="Times New Roman" w:hAnsiTheme="minorHAnsi" w:cstheme="minorHAnsi"/>
          <w:sz w:val="24"/>
          <w:szCs w:val="24"/>
        </w:rPr>
        <w:t>Podd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>ziałaniu 8.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4</w:t>
      </w:r>
      <w:r w:rsidR="0082108E" w:rsidRPr="00E33CC9">
        <w:rPr>
          <w:rFonts w:asciiTheme="minorHAnsi" w:eastAsia="Times New Roman" w:hAnsiTheme="minorHAnsi" w:cstheme="minorHAnsi"/>
          <w:sz w:val="24"/>
          <w:szCs w:val="24"/>
        </w:rPr>
        <w:t>.1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 xml:space="preserve"> w związku z realokacją środków 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 xml:space="preserve">kwocie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500 000 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 xml:space="preserve">EUR  do Działania 8.2 </w:t>
      </w:r>
      <w:r w:rsidR="001C11A8" w:rsidRPr="00E33CC9">
        <w:rPr>
          <w:rFonts w:asciiTheme="minorHAnsi" w:eastAsia="Times New Roman" w:hAnsiTheme="minorHAnsi" w:cstheme="minorHAnsi"/>
          <w:sz w:val="24"/>
          <w:szCs w:val="24"/>
        </w:rPr>
        <w:t xml:space="preserve">Wsparcie osób poszukujących pracy </w:t>
      </w:r>
      <w:r w:rsidR="00873A2A" w:rsidRPr="00E33CC9">
        <w:rPr>
          <w:rFonts w:asciiTheme="minorHAnsi" w:eastAsia="Times New Roman" w:hAnsiTheme="minorHAnsi" w:cstheme="minorHAnsi"/>
          <w:sz w:val="24"/>
          <w:szCs w:val="24"/>
        </w:rPr>
        <w:t>w 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zwiększenia alokacji w konkursie dedykowanym wsparciu obywateli Ukrainy w związku z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>działaniami wojennymi prowadzonymi na terytorium tego państwa.</w:t>
      </w:r>
    </w:p>
    <w:p w14:paraId="7269B5CB" w14:textId="180C1BBB" w:rsidR="00607A33" w:rsidRPr="00E33CC9" w:rsidRDefault="00873A2A" w:rsidP="00607A3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6F7804B" w14:textId="4F070E84" w:rsidR="00607A33" w:rsidRPr="00E33CC9" w:rsidRDefault="00607A33" w:rsidP="00607A3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8.6 </w:t>
      </w:r>
      <w:r w:rsidR="00973964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Zwiększenie konkurencyjności przedsiębiorstw i przedsiębiorców z</w:t>
      </w:r>
      <w:r w:rsidR="00CA09D4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="00973964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sektora MMŚP</w:t>
      </w:r>
    </w:p>
    <w:p w14:paraId="1001B13D" w14:textId="77777777" w:rsidR="00607A33" w:rsidRPr="00E33CC9" w:rsidRDefault="00607A33" w:rsidP="00607A3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4EB3A0F" w14:textId="77777777" w:rsidR="00EB6151" w:rsidRPr="00E33CC9" w:rsidRDefault="00607A33" w:rsidP="00EB6151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Zmniejszenie wysokości alokacji w Działaniu 8.6 w związku z realokacją środków w kwocie 30 000 EUR  do Działania 8.2 </w:t>
      </w:r>
      <w:r w:rsidR="001C11A8" w:rsidRPr="00E33CC9">
        <w:rPr>
          <w:rFonts w:asciiTheme="minorHAnsi" w:eastAsia="Times New Roman" w:hAnsiTheme="minorHAnsi" w:cstheme="minorHAnsi"/>
          <w:sz w:val="24"/>
          <w:szCs w:val="24"/>
        </w:rPr>
        <w:t xml:space="preserve">Wsparcie osób poszukujących pracy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w 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zwiększenia alokacji 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lastRenderedPageBreak/>
        <w:t>w konkursie dedykowanym wsparciu obywateli Ukrainy w związku z działaniami wojennymi prowadzonymi na terytorium tego państwa.</w:t>
      </w:r>
    </w:p>
    <w:p w14:paraId="5458353C" w14:textId="77777777" w:rsidR="00873A2A" w:rsidRPr="00E33CC9" w:rsidRDefault="00873A2A" w:rsidP="00873A2A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0E1411A" w14:textId="6C368995" w:rsidR="00607A33" w:rsidRPr="00E33CC9" w:rsidRDefault="00607A33" w:rsidP="00607A3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8.7 </w:t>
      </w:r>
      <w:r w:rsidR="00973964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Aktywne i zdrowe starzenie się</w:t>
      </w:r>
    </w:p>
    <w:p w14:paraId="2C8B38EB" w14:textId="77777777" w:rsidR="00607A33" w:rsidRPr="00E33CC9" w:rsidRDefault="00607A33" w:rsidP="00607A3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3FB0255" w14:textId="77777777" w:rsidR="00EB6151" w:rsidRPr="00E33CC9" w:rsidRDefault="00607A33" w:rsidP="00EB6151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Zmniejszenie wysokości alokacji w Działaniu 8.7 w związku z realokacją środków w kwocie 30 000 EUR  do Działania 8.2</w:t>
      </w:r>
      <w:r w:rsidR="001C11A8" w:rsidRPr="00E33CC9">
        <w:rPr>
          <w:rFonts w:asciiTheme="minorHAnsi" w:eastAsia="Times New Roman" w:hAnsiTheme="minorHAnsi" w:cstheme="minorHAnsi"/>
          <w:sz w:val="24"/>
          <w:szCs w:val="24"/>
        </w:rPr>
        <w:t xml:space="preserve"> Wsparcie osób poszukujących pracy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w 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zwiększenia alokacji w konkursie dedykowanym wsparciu obywateli Ukrainy w związku z działaniami wojennymi prowadzonymi na terytorium tego państwa.</w:t>
      </w:r>
    </w:p>
    <w:p w14:paraId="391A6DD1" w14:textId="77777777" w:rsidR="00873A2A" w:rsidRPr="00E33CC9" w:rsidRDefault="00873A2A" w:rsidP="00881840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CA67477" w14:textId="424B322C" w:rsidR="00973964" w:rsidRPr="00E33CC9" w:rsidRDefault="00973964" w:rsidP="00973964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8.2 Wsparcie osób poszukujących pracy</w:t>
      </w:r>
    </w:p>
    <w:p w14:paraId="58CEC402" w14:textId="77777777" w:rsidR="00973964" w:rsidRPr="00E33CC9" w:rsidRDefault="00973964" w:rsidP="00973964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DB9BEA9" w14:textId="77777777" w:rsidR="00EB6151" w:rsidRPr="00E33CC9" w:rsidRDefault="00973964" w:rsidP="00EB6151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Zwiększenie wysokości alokacji w Działaniu 8.2 w związku z realokacją środków w kwocie 4 451 412 EUR  z Dział</w:t>
      </w:r>
      <w:r w:rsidR="00163555" w:rsidRPr="00E33CC9">
        <w:rPr>
          <w:rFonts w:asciiTheme="minorHAnsi" w:eastAsia="Times New Roman" w:hAnsiTheme="minorHAnsi" w:cstheme="minorHAnsi"/>
          <w:sz w:val="24"/>
          <w:szCs w:val="24"/>
        </w:rPr>
        <w:t>a</w:t>
      </w:r>
      <w:r w:rsidR="00E219C1" w:rsidRPr="00E33CC9">
        <w:rPr>
          <w:rFonts w:asciiTheme="minorHAnsi" w:eastAsia="Times New Roman" w:hAnsiTheme="minorHAnsi" w:cstheme="minorHAnsi"/>
          <w:sz w:val="24"/>
          <w:szCs w:val="24"/>
        </w:rPr>
        <w:t>ń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8.</w:t>
      </w:r>
      <w:r w:rsidR="00E219C1" w:rsidRPr="00E33CC9">
        <w:rPr>
          <w:rFonts w:asciiTheme="minorHAnsi" w:eastAsia="Times New Roman" w:hAnsiTheme="minorHAnsi" w:cstheme="minorHAnsi"/>
          <w:sz w:val="24"/>
          <w:szCs w:val="24"/>
        </w:rPr>
        <w:t xml:space="preserve">1, 8.3, 8.4, 8.6 i 8.7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w cel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>u zwiększenia alokacji w konkursie dedykowanym wsparciu obywateli Ukrainy w związku z działaniami wojennymi prowadzonymi na terytorium tego państwa.</w:t>
      </w:r>
    </w:p>
    <w:p w14:paraId="57326065" w14:textId="124B5AB9" w:rsidR="00E219C1" w:rsidRPr="00E33CC9" w:rsidRDefault="00E219C1" w:rsidP="00973964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CC4D965" w14:textId="51283133" w:rsidR="00E219C1" w:rsidRPr="00E33CC9" w:rsidRDefault="00E219C1" w:rsidP="00E219C1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9.1 Aktywna integracja</w:t>
      </w:r>
    </w:p>
    <w:p w14:paraId="46D4C83D" w14:textId="77777777" w:rsidR="00E219C1" w:rsidRPr="00E33CC9" w:rsidRDefault="00E219C1" w:rsidP="00E219C1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C12B01D" w14:textId="6EFE802B" w:rsidR="00E219C1" w:rsidRPr="00E33CC9" w:rsidRDefault="00E219C1" w:rsidP="00E219C1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Zmniejszenie wysokości alokacji w Poddziałaniu 9.1.1 Aktywna integracja konkursy horyzontalne w związku z realokacją środków w kwocie 530 000 EUR  do  Działania 9.4</w:t>
      </w:r>
      <w:r w:rsidR="00582883" w:rsidRPr="00E33CC9">
        <w:rPr>
          <w:rFonts w:asciiTheme="minorHAnsi" w:eastAsia="Times New Roman" w:hAnsiTheme="minorHAnsi" w:cstheme="minorHAnsi"/>
          <w:sz w:val="24"/>
          <w:szCs w:val="24"/>
        </w:rPr>
        <w:t xml:space="preserve"> Wspieranie gospodarki społecznej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 w 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zapewnienia ciągłości funkcjonowania Ośrodków Wsparcia Ekonomii Społecznej (OWES) oraz na wsparcie wyzwań migracyjnych wynikających z agresji wojskowej ze strony Rosji.</w:t>
      </w:r>
    </w:p>
    <w:p w14:paraId="6FE419F6" w14:textId="77777777" w:rsidR="00E219C1" w:rsidRPr="00E33CC9" w:rsidRDefault="00E219C1" w:rsidP="00973964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A82E3D5" w14:textId="233A62B6" w:rsidR="00582883" w:rsidRPr="00E33CC9" w:rsidRDefault="00582883" w:rsidP="0058288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9.2 Dostęp do wysokiej jakości usług społecznych</w:t>
      </w:r>
    </w:p>
    <w:p w14:paraId="0A6B57DF" w14:textId="77777777" w:rsidR="00582883" w:rsidRPr="00E33CC9" w:rsidRDefault="00582883" w:rsidP="0058288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9132850" w14:textId="77777777" w:rsidR="00EB6151" w:rsidRPr="00E33CC9" w:rsidRDefault="00582883" w:rsidP="0058288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Zmniejszenie wysokości alokacji w Poddziałaniu 9.2.1 Dostęp do wysokiej jakości usług społecznych - konkursy horyzontalne w związku z realokacją środków w kwocie 106 000 EUR  do  Działania 9.4 Wspieranie gospodarki społecznej w 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zapewnienia ciągłości funkcjonowania Ośrodków Wsparcia Ekonomii Społecznej (OWES) oraz na wsparcie wyzwań migracyjnych wynikających z agresji wojskowej ze strony Rosji.</w:t>
      </w:r>
    </w:p>
    <w:p w14:paraId="25B96E11" w14:textId="16BA0309" w:rsidR="00582883" w:rsidRPr="00E33CC9" w:rsidRDefault="00EB6151" w:rsidP="0058288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CF2DF76" w14:textId="48660B61" w:rsidR="00582883" w:rsidRPr="00E33CC9" w:rsidRDefault="00582883" w:rsidP="0058288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>Karta Działania 9.3 Dostęp do wysokiej jakości usług zdrowotnych</w:t>
      </w:r>
    </w:p>
    <w:p w14:paraId="3C739EBD" w14:textId="77777777" w:rsidR="00582883" w:rsidRPr="00E33CC9" w:rsidRDefault="00582883" w:rsidP="0058288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A9D8FA7" w14:textId="3E645614" w:rsidR="00582883" w:rsidRPr="00E33CC9" w:rsidRDefault="00582883" w:rsidP="0058288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Zmniejszenie wysokości alokacji w Działaniu 9.3 w związku z realokacją środków w kwocie </w:t>
      </w:r>
      <w:r w:rsidR="001C11A8" w:rsidRPr="00E33CC9">
        <w:rPr>
          <w:rFonts w:asciiTheme="minorHAnsi" w:eastAsia="Times New Roman" w:hAnsiTheme="minorHAnsi" w:cstheme="minorHAnsi"/>
          <w:sz w:val="24"/>
          <w:szCs w:val="24"/>
        </w:rPr>
        <w:t>191 000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EUR  do  Działania 9.4 Wspieranie gospodarki społecznej  w 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zapewnienia ciągłości funkcjonowania Ośrodków Wsparcia Ekonomii Społecznej (OWES) oraz na wsparcie wyzwań migracyjnych wynikających z agresji wojskowej ze strony Rosji.</w:t>
      </w:r>
    </w:p>
    <w:p w14:paraId="1D864E4F" w14:textId="77777777" w:rsidR="004E16B3" w:rsidRPr="00E33CC9" w:rsidRDefault="004E16B3" w:rsidP="004E16B3">
      <w:pPr>
        <w:spacing w:line="276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8641597" w14:textId="79EB7E31" w:rsidR="00582883" w:rsidRPr="00E33CC9" w:rsidRDefault="00582883" w:rsidP="0058288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9.4 Wspieranie gospodarki społecznej</w:t>
      </w:r>
    </w:p>
    <w:p w14:paraId="629D2C1A" w14:textId="77777777" w:rsidR="00582883" w:rsidRPr="00E33CC9" w:rsidRDefault="00582883" w:rsidP="0058288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FD6A6F8" w14:textId="478B7609" w:rsidR="00EB6151" w:rsidRPr="00E33CC9" w:rsidRDefault="001C11A8" w:rsidP="00EB6151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Zwiększenie wysokości alokacji w Działaniu 9.4 w związku z realokacją środków w kwocie 827 000 EUR  z </w:t>
      </w:r>
      <w:r w:rsidR="00422ED5" w:rsidRPr="00E33CC9"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ziałań 9.</w:t>
      </w:r>
      <w:r w:rsidR="00422ED5" w:rsidRPr="00E33CC9">
        <w:rPr>
          <w:rFonts w:asciiTheme="minorHAnsi" w:eastAsia="Times New Roman" w:hAnsiTheme="minorHAnsi" w:cstheme="minorHAnsi"/>
          <w:sz w:val="24"/>
          <w:szCs w:val="24"/>
        </w:rPr>
        <w:t>1.1 i 9.2.1 oraz Działania 9.3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w 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zapewnienia ciągłości funkcjonowania Ośrodków Wsparcia Ekonomii Społecznej (OWES) oraz na wsparcie wyzwań migracyjnych wynikających z agresji wojskowej ze strony Rosji.</w:t>
      </w:r>
    </w:p>
    <w:p w14:paraId="0BCB8A79" w14:textId="77777777" w:rsidR="00422ED5" w:rsidRPr="00E33CC9" w:rsidRDefault="00422ED5" w:rsidP="00422ED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0999D46" w14:textId="50EB833D" w:rsidR="00422ED5" w:rsidRPr="00E33CC9" w:rsidRDefault="00422ED5" w:rsidP="00422ED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10.4 Dostosowanie systemów kształcenia i szkolenia zawodowego do</w:t>
      </w:r>
      <w:r w:rsidR="00CA09D4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potrzeb rynku pracy</w:t>
      </w:r>
    </w:p>
    <w:p w14:paraId="00336EBC" w14:textId="77777777" w:rsidR="00422ED5" w:rsidRPr="00E33CC9" w:rsidRDefault="00422ED5" w:rsidP="00422ED5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B5D91E9" w14:textId="43777B2A" w:rsidR="003F087F" w:rsidRPr="00E33CC9" w:rsidRDefault="00422ED5" w:rsidP="003F087F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Zmniejszenie wysokości alokacji w Poddziałaniu 10.4.1 Dostosowanie systemów kształcenia i</w:t>
      </w:r>
      <w:r w:rsidR="00CA09D4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szkolenia zawodowego do potrzeb rynku pracy - konkursy horyzontalne w związku z</w:t>
      </w:r>
      <w:r w:rsidR="00CA09D4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realokacją środków w kwocie 445 519 EUR  do  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ziałania 10.2 Zapewnienie równego dostępu do wysokiej jakości edukacji podstawowej, gimnazjalnej i ponadgimnazjalnej  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 xml:space="preserve">- konkursy horyzontalne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w celu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 xml:space="preserve"> podwyższenia alokacji w zakresie naboru dedykowanego, skierowanego na pomoc obywatelom z Ukrainy.</w:t>
      </w:r>
    </w:p>
    <w:p w14:paraId="267EF566" w14:textId="77777777" w:rsidR="00422ED5" w:rsidRPr="00E33CC9" w:rsidRDefault="00422ED5" w:rsidP="001C11A8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CEF1DAE" w14:textId="247C9DCD" w:rsidR="00422ED5" w:rsidRPr="00E33CC9" w:rsidRDefault="00422ED5" w:rsidP="00422ED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10.4 Dostosowanie systemów kształcenia i szkolenia zawodowego do</w:t>
      </w:r>
      <w:r w:rsidR="00CA09D4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potrzeb rynku pracy</w:t>
      </w:r>
    </w:p>
    <w:p w14:paraId="0C5285DD" w14:textId="77777777" w:rsidR="00422ED5" w:rsidRPr="00E33CC9" w:rsidRDefault="00422ED5" w:rsidP="00422ED5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4E6271B" w14:textId="5A3A6F82" w:rsidR="00422ED5" w:rsidRPr="00E33CC9" w:rsidRDefault="00422ED5" w:rsidP="00422ED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Zmniejszenie wysokości alokacji w Poddziałaniu 10.4.</w:t>
      </w:r>
      <w:r w:rsidR="002266DB" w:rsidRPr="00E33CC9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Dostosowanie systemów kształcenia i</w:t>
      </w:r>
      <w:r w:rsidR="00CA09D4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szkolenia zawodowego do potrzeb rynku pracy </w:t>
      </w:r>
      <w:r w:rsidR="002266DB" w:rsidRPr="00E33CC9">
        <w:rPr>
          <w:rFonts w:asciiTheme="minorHAnsi" w:eastAsia="Times New Roman" w:hAnsiTheme="minorHAnsi" w:cstheme="minorHAnsi"/>
          <w:sz w:val="24"/>
          <w:szCs w:val="24"/>
        </w:rPr>
        <w:t>–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266DB" w:rsidRPr="00E33CC9">
        <w:rPr>
          <w:rFonts w:asciiTheme="minorHAnsi" w:eastAsia="Times New Roman" w:hAnsiTheme="minorHAnsi" w:cstheme="minorHAnsi"/>
          <w:sz w:val="24"/>
          <w:szCs w:val="24"/>
        </w:rPr>
        <w:t xml:space="preserve">ZIT </w:t>
      </w:r>
      <w:proofErr w:type="spellStart"/>
      <w:r w:rsidR="002266DB" w:rsidRPr="00E33CC9">
        <w:rPr>
          <w:rFonts w:asciiTheme="minorHAnsi" w:eastAsia="Times New Roman" w:hAnsiTheme="minorHAnsi" w:cstheme="minorHAnsi"/>
          <w:sz w:val="24"/>
          <w:szCs w:val="24"/>
        </w:rPr>
        <w:t>WrOF</w:t>
      </w:r>
      <w:proofErr w:type="spellEnd"/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w związku z realokacją środków w</w:t>
      </w:r>
      <w:r w:rsidR="00CA09D4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kwocie </w:t>
      </w:r>
      <w:r w:rsidR="002266DB" w:rsidRPr="00E33CC9">
        <w:rPr>
          <w:rFonts w:asciiTheme="minorHAnsi" w:eastAsia="Times New Roman" w:hAnsiTheme="minorHAnsi" w:cstheme="minorHAnsi"/>
          <w:sz w:val="24"/>
          <w:szCs w:val="24"/>
        </w:rPr>
        <w:t>219 493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EUR  do  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ziałania 10.2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.1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Zapewnienie równego dostępu do wysokiej jakości edukacji podstawowej, gimnazjalnej i ponadgimnazjalnej 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 xml:space="preserve">– konkursy horyzontalne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celu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podwyższenia alokacji w zakresie naboru dedykowanego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,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skierowanego</w:t>
      </w:r>
      <w:r w:rsidR="00EB6151" w:rsidRPr="00E33CC9">
        <w:rPr>
          <w:rFonts w:asciiTheme="minorHAnsi" w:eastAsia="Times New Roman" w:hAnsiTheme="minorHAnsi" w:cstheme="minorHAnsi"/>
          <w:sz w:val="24"/>
          <w:szCs w:val="24"/>
        </w:rPr>
        <w:t xml:space="preserve"> na pomoc obywatelom z Ukrainy.</w:t>
      </w:r>
    </w:p>
    <w:p w14:paraId="531098D9" w14:textId="3EC4A0DD" w:rsidR="002266DB" w:rsidRPr="00E33CC9" w:rsidRDefault="002266DB" w:rsidP="00422ED5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D28170E" w14:textId="28D53EE1" w:rsidR="002266DB" w:rsidRPr="00E33CC9" w:rsidRDefault="002266DB" w:rsidP="002266D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10.4 Dostosowanie systemów kształcenia i szkolenia zawodowego do</w:t>
      </w:r>
      <w:r w:rsidR="00CA09D4"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potrzeb rynku pracy</w:t>
      </w:r>
    </w:p>
    <w:p w14:paraId="2609288A" w14:textId="77777777" w:rsidR="002266DB" w:rsidRPr="00E33CC9" w:rsidRDefault="002266DB" w:rsidP="002266DB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BFA66D9" w14:textId="13CC9179" w:rsidR="003F087F" w:rsidRPr="00E33CC9" w:rsidRDefault="002266DB" w:rsidP="003F087F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>Zmniejszenie wysokości alokacji w Poddziałaniu 10.4.3 Dostosowanie systemów kształcenia i</w:t>
      </w:r>
      <w:r w:rsidR="00CA09D4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szkolenia zawodowego do potrzeb rynku pracy – ZIT AJ w związku z realokacją środków w</w:t>
      </w:r>
      <w:r w:rsidR="00CA09D4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kwocie 34</w:t>
      </w:r>
      <w:r w:rsidR="00F93F3A" w:rsidRPr="00E33CC9">
        <w:rPr>
          <w:rFonts w:asciiTheme="minorHAnsi" w:eastAsia="Times New Roman" w:hAnsiTheme="minorHAnsi" w:cstheme="minorHAnsi"/>
          <w:sz w:val="24"/>
          <w:szCs w:val="24"/>
        </w:rPr>
        <w:t xml:space="preserve"> 988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EUR  do  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ziałania 10.2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.1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Zapewnienie równego dostępu do wysokiej jakości edukacji podstawowej, gimnazjalnej i ponadgimnazjalnej  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 xml:space="preserve">- konkursy horyzontalne 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w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celu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 xml:space="preserve"> podwyższenia alokacji w zakresie naboru dedykowanego, skierowanego na pomoc obywatelom z Ukrainy.</w:t>
      </w:r>
    </w:p>
    <w:p w14:paraId="185C0492" w14:textId="00488D32" w:rsidR="002266DB" w:rsidRPr="00E33CC9" w:rsidRDefault="002266DB" w:rsidP="002266DB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47A46D0" w14:textId="14E2509B" w:rsidR="00F93F3A" w:rsidRPr="00E33CC9" w:rsidRDefault="00F93F3A" w:rsidP="00F93F3A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10.2 Zapewnienie równego dostępu do wysokiej jakości edukacji podstawowej, gimnazjalnej i ponadgimnazjalnej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61FB58E0" w14:textId="77777777" w:rsidR="00F93F3A" w:rsidRPr="00E33CC9" w:rsidRDefault="00F93F3A" w:rsidP="00F93F3A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3E82B3D" w14:textId="745DA6CB" w:rsidR="003F087F" w:rsidRPr="00E33CC9" w:rsidRDefault="00F93F3A" w:rsidP="003F087F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Zwiększenie wysokości alokacji w 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ziałaniu 10.2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.1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 xml:space="preserve"> w związku z realokacją środków w</w:t>
      </w:r>
      <w:r w:rsid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33CC9">
        <w:rPr>
          <w:rFonts w:asciiTheme="minorHAnsi" w:eastAsia="Times New Roman" w:hAnsiTheme="minorHAnsi" w:cstheme="minorHAnsi"/>
          <w:sz w:val="24"/>
          <w:szCs w:val="24"/>
        </w:rPr>
        <w:t>kwocie 700 000 EUR  z Poddziałań 10.4.1, 10.4.2 i 10.4.3  w celu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 xml:space="preserve"> podwyższenia alokacji w</w:t>
      </w:r>
      <w:r w:rsid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3F087F" w:rsidRPr="00E33CC9">
        <w:rPr>
          <w:rFonts w:asciiTheme="minorHAnsi" w:eastAsia="Times New Roman" w:hAnsiTheme="minorHAnsi" w:cstheme="minorHAnsi"/>
          <w:sz w:val="24"/>
          <w:szCs w:val="24"/>
        </w:rPr>
        <w:t>zakresie naboru dedykowanego, skierowanego na pomoc obywatelom z Ukrainy.</w:t>
      </w:r>
    </w:p>
    <w:p w14:paraId="6420F391" w14:textId="77777777" w:rsidR="00E219C1" w:rsidRPr="00E33CC9" w:rsidRDefault="00E219C1" w:rsidP="00973964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C78CE99" w14:textId="77777777" w:rsidR="00521FAD" w:rsidRPr="00E33CC9" w:rsidRDefault="00521FAD" w:rsidP="00521FAD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  <w:r w:rsidRPr="00E33CC9">
        <w:rPr>
          <w:rFonts w:cs="Calibri"/>
          <w:b/>
          <w:bCs/>
          <w:sz w:val="24"/>
          <w:szCs w:val="24"/>
        </w:rPr>
        <w:t>III. Indykatywny plan finansowy</w:t>
      </w:r>
    </w:p>
    <w:p w14:paraId="2869F9F9" w14:textId="1DBAF07A" w:rsidR="008E30D6" w:rsidRPr="00E33CC9" w:rsidRDefault="00521FAD" w:rsidP="008E30D6">
      <w:pPr>
        <w:spacing w:line="360" w:lineRule="auto"/>
        <w:ind w:right="-16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>W związku z realokacjami ujętymi w poszczególnych Kartach Działań analogiczne zmiany wprowadzono w Działaniach oraz Poddziałaniach tabeli Indykatywnego Planu Finansowego</w:t>
      </w:r>
    </w:p>
    <w:p w14:paraId="6D5B2861" w14:textId="2974E155" w:rsidR="009E4DCE" w:rsidRPr="00E33CC9" w:rsidRDefault="009E4DCE" w:rsidP="00A539D3">
      <w:pPr>
        <w:spacing w:line="360" w:lineRule="auto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>Realokacje BP zostały wykonane  w następujących działaniach i poddziałaniach:</w:t>
      </w:r>
    </w:p>
    <w:p w14:paraId="03F539B9" w14:textId="7136D40E" w:rsidR="009E4DCE" w:rsidRPr="00E33CC9" w:rsidRDefault="009E4DCE" w:rsidP="00A539D3">
      <w:pPr>
        <w:spacing w:line="360" w:lineRule="auto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>Z działanie 8.3 – 69 708 EUR do działania 8.2</w:t>
      </w:r>
    </w:p>
    <w:p w14:paraId="1B6FD8CF" w14:textId="0827CA44" w:rsidR="009E4DCE" w:rsidRPr="00E33CC9" w:rsidRDefault="009E4DCE" w:rsidP="00A539D3">
      <w:pPr>
        <w:spacing w:line="360" w:lineRule="auto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>Z poddziałania 9.2.1 – 290 681 EUR do działania 8.2</w:t>
      </w:r>
    </w:p>
    <w:p w14:paraId="34D9A535" w14:textId="4D3EF704" w:rsidR="00E04DE5" w:rsidRPr="00E33CC9" w:rsidRDefault="00E04DE5" w:rsidP="00A539D3">
      <w:pPr>
        <w:spacing w:line="360" w:lineRule="auto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>Z poddziałania 9.2.2 – 2 292 EUR do działania 8.2</w:t>
      </w:r>
    </w:p>
    <w:p w14:paraId="6A7C7733" w14:textId="1E615954" w:rsidR="00E04DE5" w:rsidRPr="00E33CC9" w:rsidRDefault="00E04DE5" w:rsidP="00A539D3">
      <w:pPr>
        <w:spacing w:line="360" w:lineRule="auto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>Z poddziałania 10.4.1 – 152 604 EUR do działania 8.2</w:t>
      </w:r>
    </w:p>
    <w:p w14:paraId="43F5DCBC" w14:textId="277A15C9" w:rsidR="00E04DE5" w:rsidRPr="00E33CC9" w:rsidRDefault="00E04DE5" w:rsidP="00A539D3">
      <w:pPr>
        <w:spacing w:line="360" w:lineRule="auto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 xml:space="preserve">Z poddziałania 10.4.2 – 24 </w:t>
      </w:r>
      <w:r w:rsidR="00791647" w:rsidRPr="00E33CC9">
        <w:rPr>
          <w:rFonts w:cs="Calibri"/>
          <w:sz w:val="24"/>
          <w:szCs w:val="24"/>
        </w:rPr>
        <w:t xml:space="preserve">715 </w:t>
      </w:r>
      <w:r w:rsidRPr="00E33CC9">
        <w:rPr>
          <w:rFonts w:cs="Calibri"/>
          <w:sz w:val="24"/>
          <w:szCs w:val="24"/>
        </w:rPr>
        <w:t>EUR do działania 8.2</w:t>
      </w:r>
    </w:p>
    <w:p w14:paraId="23658288" w14:textId="20300C30" w:rsidR="00E04DE5" w:rsidRPr="00E33CC9" w:rsidRDefault="00E04DE5" w:rsidP="00A539D3">
      <w:pPr>
        <w:spacing w:line="360" w:lineRule="auto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>Z działanie 9.3 –  13 601 EUR do działania 9.4</w:t>
      </w:r>
    </w:p>
    <w:p w14:paraId="5DC3A3E4" w14:textId="77777777" w:rsidR="00E04DE5" w:rsidRPr="00E33CC9" w:rsidRDefault="00E04DE5" w:rsidP="00E04DE5">
      <w:pPr>
        <w:spacing w:line="276" w:lineRule="auto"/>
        <w:jc w:val="both"/>
        <w:rPr>
          <w:rFonts w:cs="Calibri"/>
          <w:sz w:val="24"/>
          <w:szCs w:val="24"/>
        </w:rPr>
      </w:pPr>
    </w:p>
    <w:p w14:paraId="63A939EB" w14:textId="77777777" w:rsidR="00A539D3" w:rsidRPr="00E33CC9" w:rsidRDefault="00A539D3" w:rsidP="008E30D6">
      <w:pPr>
        <w:spacing w:before="40" w:after="40"/>
        <w:jc w:val="center"/>
        <w:rPr>
          <w:rFonts w:asciiTheme="minorHAnsi" w:eastAsia="Times New Roman" w:hAnsiTheme="minorHAnsi"/>
          <w:b/>
          <w:sz w:val="24"/>
          <w:szCs w:val="24"/>
        </w:rPr>
      </w:pPr>
    </w:p>
    <w:p w14:paraId="537978DB" w14:textId="5EC917F7" w:rsidR="008E30D6" w:rsidRPr="00E33CC9" w:rsidRDefault="008E30D6" w:rsidP="008E30D6">
      <w:pPr>
        <w:spacing w:before="40" w:after="40"/>
        <w:jc w:val="center"/>
        <w:rPr>
          <w:rFonts w:asciiTheme="minorHAnsi" w:eastAsia="Times New Roman" w:hAnsiTheme="minorHAnsi"/>
          <w:b/>
          <w:sz w:val="24"/>
          <w:szCs w:val="24"/>
        </w:rPr>
      </w:pPr>
      <w:r w:rsidRPr="00E33CC9">
        <w:rPr>
          <w:rFonts w:asciiTheme="minorHAnsi" w:eastAsia="Times New Roman" w:hAnsiTheme="minorHAnsi"/>
          <w:b/>
          <w:sz w:val="24"/>
          <w:szCs w:val="24"/>
        </w:rPr>
        <w:t>IV.  Wymiar terytorialny prowadzonej interwencji</w:t>
      </w:r>
    </w:p>
    <w:p w14:paraId="4C9A3895" w14:textId="6E1FC861" w:rsidR="008E30D6" w:rsidRPr="00E33CC9" w:rsidRDefault="008E30D6" w:rsidP="008E30D6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E33CC9">
        <w:rPr>
          <w:rFonts w:asciiTheme="minorHAnsi" w:eastAsia="Times New Roman" w:hAnsiTheme="minorHAnsi"/>
          <w:sz w:val="24"/>
          <w:szCs w:val="24"/>
        </w:rPr>
        <w:t xml:space="preserve">Analogicznie do zmian w Indykatywnym </w:t>
      </w:r>
      <w:r w:rsidR="00CA09D4" w:rsidRPr="00E33CC9">
        <w:rPr>
          <w:rFonts w:asciiTheme="minorHAnsi" w:eastAsia="Times New Roman" w:hAnsiTheme="minorHAnsi"/>
          <w:sz w:val="24"/>
          <w:szCs w:val="24"/>
        </w:rPr>
        <w:t>P</w:t>
      </w:r>
      <w:r w:rsidRPr="00E33CC9">
        <w:rPr>
          <w:rFonts w:asciiTheme="minorHAnsi" w:eastAsia="Times New Roman" w:hAnsiTheme="minorHAnsi"/>
          <w:sz w:val="24"/>
          <w:szCs w:val="24"/>
        </w:rPr>
        <w:t xml:space="preserve">lanie </w:t>
      </w:r>
      <w:r w:rsidR="00CA09D4" w:rsidRPr="00E33CC9">
        <w:rPr>
          <w:rFonts w:asciiTheme="minorHAnsi" w:eastAsia="Times New Roman" w:hAnsiTheme="minorHAnsi"/>
          <w:sz w:val="24"/>
          <w:szCs w:val="24"/>
        </w:rPr>
        <w:t>F</w:t>
      </w:r>
      <w:r w:rsidRPr="00E33CC9">
        <w:rPr>
          <w:rFonts w:asciiTheme="minorHAnsi" w:eastAsia="Times New Roman" w:hAnsiTheme="minorHAnsi"/>
          <w:sz w:val="24"/>
          <w:szCs w:val="24"/>
        </w:rPr>
        <w:t xml:space="preserve">inansowym zostały skorygowane wartości w części  </w:t>
      </w:r>
      <w:r w:rsidRPr="00E33CC9">
        <w:rPr>
          <w:rFonts w:asciiTheme="minorHAnsi" w:eastAsia="Times New Roman" w:hAnsiTheme="minorHAnsi"/>
          <w:bCs/>
          <w:sz w:val="24"/>
          <w:szCs w:val="24"/>
        </w:rPr>
        <w:t xml:space="preserve">IV </w:t>
      </w:r>
      <w:r w:rsidRPr="00E33CC9">
        <w:rPr>
          <w:rFonts w:asciiTheme="minorHAnsi" w:eastAsia="Times New Roman" w:hAnsiTheme="minorHAnsi"/>
          <w:sz w:val="24"/>
          <w:szCs w:val="24"/>
        </w:rPr>
        <w:t>Wymiar terytorialny prowadzonej interwencji</w:t>
      </w:r>
      <w:r w:rsidR="00A539D3" w:rsidRPr="00E33CC9">
        <w:rPr>
          <w:rFonts w:asciiTheme="minorHAnsi" w:eastAsia="Times New Roman" w:hAnsiTheme="minorHAnsi"/>
          <w:sz w:val="24"/>
          <w:szCs w:val="24"/>
        </w:rPr>
        <w:t>.</w:t>
      </w:r>
    </w:p>
    <w:p w14:paraId="6E4E139B" w14:textId="77777777" w:rsidR="00791647" w:rsidRPr="00E33CC9" w:rsidRDefault="00791647" w:rsidP="00791647">
      <w:pPr>
        <w:pStyle w:val="Tekstkomentarza"/>
        <w:spacing w:line="360" w:lineRule="auto"/>
        <w:rPr>
          <w:rFonts w:cs="Calibri"/>
          <w:sz w:val="24"/>
          <w:szCs w:val="24"/>
        </w:rPr>
      </w:pPr>
    </w:p>
    <w:p w14:paraId="129591FC" w14:textId="30610A2D" w:rsidR="00791647" w:rsidRPr="00E33CC9" w:rsidRDefault="00166EB0" w:rsidP="00A539D3">
      <w:pPr>
        <w:pStyle w:val="Tekstkomentarza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33CC9">
        <w:rPr>
          <w:rFonts w:cs="Calibri"/>
          <w:sz w:val="24"/>
          <w:szCs w:val="24"/>
        </w:rPr>
        <w:lastRenderedPageBreak/>
        <w:t xml:space="preserve">W </w:t>
      </w:r>
      <w:r w:rsidR="00791647" w:rsidRPr="00E33CC9">
        <w:rPr>
          <w:rFonts w:cs="Calibri"/>
          <w:sz w:val="24"/>
          <w:szCs w:val="24"/>
        </w:rPr>
        <w:t xml:space="preserve">treści dokumentu poprawiono </w:t>
      </w:r>
      <w:r w:rsidR="00791647" w:rsidRPr="00E33CC9">
        <w:rPr>
          <w:rFonts w:asciiTheme="minorHAnsi" w:eastAsia="Times New Roman" w:hAnsiTheme="minorHAnsi" w:cstheme="minorHAnsi"/>
          <w:sz w:val="24"/>
          <w:szCs w:val="24"/>
        </w:rPr>
        <w:t xml:space="preserve">tytuł </w:t>
      </w:r>
      <w:r w:rsidR="00605E18" w:rsidRPr="00E33CC9">
        <w:rPr>
          <w:rFonts w:asciiTheme="minorHAnsi" w:eastAsia="Times New Roman" w:hAnsiTheme="minorHAnsi" w:cstheme="minorHAnsi"/>
          <w:sz w:val="24"/>
          <w:szCs w:val="24"/>
        </w:rPr>
        <w:t>U</w:t>
      </w:r>
      <w:r w:rsidR="00791647" w:rsidRPr="00E33CC9">
        <w:rPr>
          <w:rFonts w:asciiTheme="minorHAnsi" w:eastAsia="Times New Roman" w:hAnsiTheme="minorHAnsi" w:cstheme="minorHAnsi"/>
          <w:sz w:val="24"/>
          <w:szCs w:val="24"/>
        </w:rPr>
        <w:t>stawy</w:t>
      </w:r>
      <w:r w:rsidR="00BA467F" w:rsidRPr="00E33CC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A467F" w:rsidRPr="00E33CC9">
        <w:rPr>
          <w:rFonts w:asciiTheme="minorHAnsi" w:hAnsiTheme="minorHAnsi"/>
          <w:sz w:val="24"/>
          <w:szCs w:val="24"/>
        </w:rPr>
        <w:t xml:space="preserve"> z dnia 3 kwietnia 2020 r. </w:t>
      </w:r>
      <w:r w:rsidR="00605E18" w:rsidRPr="00E33CC9">
        <w:rPr>
          <w:rFonts w:asciiTheme="minorHAnsi" w:hAnsiTheme="minorHAnsi"/>
          <w:sz w:val="24"/>
          <w:szCs w:val="24"/>
        </w:rPr>
        <w:t>O</w:t>
      </w:r>
      <w:r w:rsidR="00BA467F" w:rsidRPr="00E33CC9">
        <w:rPr>
          <w:rFonts w:asciiTheme="minorHAnsi" w:hAnsiTheme="minorHAnsi"/>
          <w:sz w:val="24"/>
          <w:szCs w:val="24"/>
        </w:rPr>
        <w:t xml:space="preserve"> szczególnych rozwiązaniach wspierających realizację programów operacyjnych</w:t>
      </w:r>
      <w:r w:rsidR="00791647" w:rsidRPr="00E33CC9">
        <w:rPr>
          <w:rFonts w:asciiTheme="minorHAnsi" w:eastAsia="Times New Roman" w:hAnsiTheme="minorHAnsi" w:cstheme="minorHAnsi"/>
          <w:sz w:val="24"/>
          <w:szCs w:val="24"/>
        </w:rPr>
        <w:t>, zgodnie z art. 129 pkt 1 ustawy z</w:t>
      </w:r>
      <w:r w:rsidR="00A539D3" w:rsidRPr="00E33CC9">
        <w:rPr>
          <w:rFonts w:asciiTheme="minorHAnsi" w:eastAsia="Times New Roman" w:hAnsiTheme="minorHAnsi" w:cstheme="minorHAnsi"/>
          <w:sz w:val="24"/>
          <w:szCs w:val="24"/>
        </w:rPr>
        <w:t> </w:t>
      </w:r>
      <w:r w:rsidR="00791647" w:rsidRPr="00E33CC9">
        <w:rPr>
          <w:rFonts w:asciiTheme="minorHAnsi" w:eastAsia="Times New Roman" w:hAnsiTheme="minorHAnsi" w:cstheme="minorHAnsi"/>
          <w:sz w:val="24"/>
          <w:szCs w:val="24"/>
        </w:rPr>
        <w:t>dnia 28 kwietnia 2022 r. o zasadach realizacji zadań finansowanych ze środków europejskich w perspektywie finansowej 2021–2027 (Dz.U.2022.1079).</w:t>
      </w:r>
    </w:p>
    <w:p w14:paraId="214D2AA7" w14:textId="0F0E314A" w:rsidR="008E30D6" w:rsidRPr="00E33CC9" w:rsidRDefault="00791647" w:rsidP="00521FAD">
      <w:pPr>
        <w:spacing w:line="360" w:lineRule="auto"/>
        <w:ind w:right="-16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 xml:space="preserve"> </w:t>
      </w:r>
    </w:p>
    <w:p w14:paraId="6D848053" w14:textId="77777777" w:rsidR="00973045" w:rsidRPr="00E33CC9" w:rsidRDefault="00973045" w:rsidP="007D3F80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</w:p>
    <w:p w14:paraId="5394178D" w14:textId="33B979DA" w:rsidR="007D3F80" w:rsidRPr="00E33CC9" w:rsidRDefault="007D3F80" w:rsidP="007D3F80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  <w:r w:rsidRPr="00E33CC9">
        <w:rPr>
          <w:rFonts w:cs="Calibri"/>
          <w:b/>
          <w:bCs/>
          <w:sz w:val="24"/>
          <w:szCs w:val="24"/>
        </w:rPr>
        <w:t>Załącznik nr 5 Wykaz projektów zidentyfikowanych przez IZ RPO WD w ramach trybu pozakonkursowego RPO WD 2014-2020</w:t>
      </w:r>
    </w:p>
    <w:p w14:paraId="7CEE6D51" w14:textId="77777777" w:rsidR="007D3F80" w:rsidRPr="00E33CC9" w:rsidRDefault="007D3F80" w:rsidP="007D3F80">
      <w:pPr>
        <w:spacing w:line="360" w:lineRule="auto"/>
        <w:ind w:right="340"/>
        <w:rPr>
          <w:rFonts w:cs="Calibri"/>
          <w:b/>
          <w:bCs/>
          <w:sz w:val="24"/>
          <w:szCs w:val="24"/>
        </w:rPr>
      </w:pPr>
    </w:p>
    <w:p w14:paraId="73585C81" w14:textId="02868023" w:rsidR="007D3F80" w:rsidRPr="00E33CC9" w:rsidRDefault="007D3F80" w:rsidP="007D3F80">
      <w:pPr>
        <w:spacing w:line="360" w:lineRule="auto"/>
        <w:ind w:right="340"/>
        <w:rPr>
          <w:rFonts w:cs="Calibri"/>
          <w:b/>
          <w:bCs/>
          <w:sz w:val="24"/>
          <w:szCs w:val="24"/>
        </w:rPr>
      </w:pPr>
      <w:r w:rsidRPr="00E33CC9">
        <w:rPr>
          <w:rFonts w:cs="Calibri"/>
          <w:b/>
          <w:bCs/>
          <w:sz w:val="24"/>
          <w:szCs w:val="24"/>
        </w:rPr>
        <w:t>Oś priorytetowa 5 Transport</w:t>
      </w:r>
    </w:p>
    <w:p w14:paraId="1FE1AA5D" w14:textId="77777777" w:rsidR="007D3F80" w:rsidRPr="00E33CC9" w:rsidRDefault="007D3F80" w:rsidP="007D3F80">
      <w:pPr>
        <w:spacing w:line="360" w:lineRule="auto"/>
        <w:ind w:right="340"/>
        <w:rPr>
          <w:rFonts w:cs="Calibri"/>
          <w:b/>
          <w:bCs/>
          <w:sz w:val="24"/>
          <w:szCs w:val="24"/>
        </w:rPr>
      </w:pPr>
      <w:r w:rsidRPr="00E33CC9">
        <w:rPr>
          <w:rFonts w:cs="Calibri"/>
          <w:b/>
          <w:bCs/>
          <w:sz w:val="24"/>
          <w:szCs w:val="24"/>
        </w:rPr>
        <w:t xml:space="preserve">Działanie 5.2.2 System transportu kolejowego – ZIT </w:t>
      </w:r>
      <w:proofErr w:type="spellStart"/>
      <w:r w:rsidRPr="00E33CC9">
        <w:rPr>
          <w:rFonts w:cs="Calibri"/>
          <w:b/>
          <w:bCs/>
          <w:sz w:val="24"/>
          <w:szCs w:val="24"/>
        </w:rPr>
        <w:t>WrOF</w:t>
      </w:r>
      <w:proofErr w:type="spellEnd"/>
    </w:p>
    <w:p w14:paraId="2F518209" w14:textId="47616BDA" w:rsidR="007D3F80" w:rsidRPr="00E33CC9" w:rsidRDefault="007D3F80" w:rsidP="007D3F80">
      <w:p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 xml:space="preserve">- </w:t>
      </w:r>
      <w:r w:rsidR="00E33CC9" w:rsidRPr="00E33CC9">
        <w:rPr>
          <w:rFonts w:cs="Calibri"/>
          <w:sz w:val="24"/>
          <w:szCs w:val="24"/>
        </w:rPr>
        <w:t xml:space="preserve"> </w:t>
      </w:r>
      <w:r w:rsidRPr="00E33CC9">
        <w:rPr>
          <w:rFonts w:cs="Calibri"/>
          <w:sz w:val="24"/>
          <w:szCs w:val="24"/>
        </w:rPr>
        <w:t>zmiana szacowanej całkowitej wartości projektu, kosztów kwalifikowalnych, wielkości wkładu UE oraz terminu zakończenia projektu pozakonkursowego pn. „</w:t>
      </w:r>
      <w:r w:rsidR="0080152B" w:rsidRPr="00E33CC9">
        <w:rPr>
          <w:rFonts w:cs="Calibri"/>
          <w:sz w:val="24"/>
          <w:szCs w:val="24"/>
        </w:rPr>
        <w:t>Rewitalizacja linii kolejowej nr 292 na</w:t>
      </w:r>
      <w:r w:rsidR="00A539D3" w:rsidRPr="00E33CC9">
        <w:rPr>
          <w:rFonts w:cs="Calibri"/>
          <w:sz w:val="24"/>
          <w:szCs w:val="24"/>
        </w:rPr>
        <w:t> </w:t>
      </w:r>
      <w:r w:rsidR="0080152B" w:rsidRPr="00E33CC9">
        <w:rPr>
          <w:rFonts w:cs="Calibri"/>
          <w:sz w:val="24"/>
          <w:szCs w:val="24"/>
        </w:rPr>
        <w:t xml:space="preserve">odcinku Jelcz Miłoszyce – Wrocław </w:t>
      </w:r>
      <w:proofErr w:type="spellStart"/>
      <w:r w:rsidR="0080152B" w:rsidRPr="00E33CC9">
        <w:rPr>
          <w:rFonts w:cs="Calibri"/>
          <w:sz w:val="24"/>
          <w:szCs w:val="24"/>
        </w:rPr>
        <w:t>Sołtysowice</w:t>
      </w:r>
      <w:proofErr w:type="spellEnd"/>
      <w:r w:rsidR="0080152B" w:rsidRPr="00E33CC9">
        <w:rPr>
          <w:rFonts w:cs="Calibri"/>
          <w:sz w:val="24"/>
          <w:szCs w:val="24"/>
        </w:rPr>
        <w:t xml:space="preserve"> w celu przywrócenia przewozów pasażerskich we </w:t>
      </w:r>
      <w:proofErr w:type="spellStart"/>
      <w:r w:rsidR="0080152B" w:rsidRPr="00E33CC9">
        <w:rPr>
          <w:rFonts w:cs="Calibri"/>
          <w:sz w:val="24"/>
          <w:szCs w:val="24"/>
        </w:rPr>
        <w:t>WrOF</w:t>
      </w:r>
      <w:proofErr w:type="spellEnd"/>
      <w:r w:rsidRPr="00E33CC9">
        <w:rPr>
          <w:rFonts w:cs="Calibri"/>
          <w:sz w:val="24"/>
          <w:szCs w:val="24"/>
        </w:rPr>
        <w:t xml:space="preserve">” realizowanego przez </w:t>
      </w:r>
      <w:r w:rsidR="0080152B" w:rsidRPr="00E33CC9">
        <w:rPr>
          <w:rFonts w:cs="Calibri"/>
          <w:sz w:val="24"/>
          <w:szCs w:val="24"/>
        </w:rPr>
        <w:t>PKP Polskie Linie Kolejowe S.A. w</w:t>
      </w:r>
      <w:r w:rsidR="00E33CC9">
        <w:rPr>
          <w:rFonts w:cs="Calibri"/>
          <w:sz w:val="24"/>
          <w:szCs w:val="24"/>
        </w:rPr>
        <w:t> </w:t>
      </w:r>
      <w:r w:rsidR="0080152B" w:rsidRPr="00E33CC9">
        <w:rPr>
          <w:rFonts w:cs="Calibri"/>
          <w:sz w:val="24"/>
          <w:szCs w:val="24"/>
        </w:rPr>
        <w:t>partnerstwie z Gminą Wrocław, Gminą Czernica I Gminą Jelcz-Laskowice</w:t>
      </w:r>
      <w:r w:rsidR="008C6764" w:rsidRPr="00E33CC9">
        <w:rPr>
          <w:rFonts w:cs="Calibri"/>
          <w:sz w:val="24"/>
          <w:szCs w:val="24"/>
        </w:rPr>
        <w:t>;</w:t>
      </w:r>
    </w:p>
    <w:p w14:paraId="3CD60279" w14:textId="02A2BA79" w:rsidR="008C6764" w:rsidRPr="00E33CC9" w:rsidRDefault="008C6764" w:rsidP="008C6764">
      <w:p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 xml:space="preserve">- </w:t>
      </w:r>
      <w:r w:rsidR="00E33CC9" w:rsidRPr="00E33CC9">
        <w:rPr>
          <w:rFonts w:cs="Calibri"/>
          <w:sz w:val="24"/>
          <w:szCs w:val="24"/>
        </w:rPr>
        <w:t xml:space="preserve"> </w:t>
      </w:r>
      <w:r w:rsidRPr="00E33CC9">
        <w:rPr>
          <w:rFonts w:cs="Calibri"/>
          <w:sz w:val="24"/>
          <w:szCs w:val="24"/>
        </w:rPr>
        <w:t>zmiana szacowanej całkowitej wartości projektu, kosztów kwalifikowalnych oraz</w:t>
      </w:r>
      <w:r w:rsidR="00E33CC9">
        <w:rPr>
          <w:rFonts w:cs="Calibri"/>
          <w:sz w:val="24"/>
          <w:szCs w:val="24"/>
        </w:rPr>
        <w:t> </w:t>
      </w:r>
      <w:r w:rsidRPr="00E33CC9">
        <w:rPr>
          <w:rFonts w:cs="Calibri"/>
          <w:sz w:val="24"/>
          <w:szCs w:val="24"/>
        </w:rPr>
        <w:t xml:space="preserve">wielkości wkładu UE w projekcie pozakonkursowym pn. „Dostosowanie linii kolejowej nr 274 do obsługi przewozów pasażerskich we </w:t>
      </w:r>
      <w:proofErr w:type="spellStart"/>
      <w:r w:rsidRPr="00E33CC9">
        <w:rPr>
          <w:rFonts w:cs="Calibri"/>
          <w:sz w:val="24"/>
          <w:szCs w:val="24"/>
        </w:rPr>
        <w:t>WrOF</w:t>
      </w:r>
      <w:proofErr w:type="spellEnd"/>
      <w:r w:rsidRPr="00E33CC9">
        <w:rPr>
          <w:rFonts w:cs="Calibri"/>
          <w:sz w:val="24"/>
          <w:szCs w:val="24"/>
        </w:rPr>
        <w:t xml:space="preserve"> poprzez budowę przystanku kolejowego Mokronos Górny” realizowanym przez PKP Polskie Linie Kolejowe S.A. w</w:t>
      </w:r>
      <w:r w:rsidR="00E33CC9">
        <w:rPr>
          <w:rFonts w:cs="Calibri"/>
          <w:sz w:val="24"/>
          <w:szCs w:val="24"/>
        </w:rPr>
        <w:t> </w:t>
      </w:r>
      <w:r w:rsidRPr="00E33CC9">
        <w:rPr>
          <w:rFonts w:cs="Calibri"/>
          <w:sz w:val="24"/>
          <w:szCs w:val="24"/>
        </w:rPr>
        <w:t>partnerstwie z Gminą Kąty Wrocławskie</w:t>
      </w:r>
      <w:r w:rsidR="002708F1" w:rsidRPr="00E33CC9">
        <w:rPr>
          <w:rFonts w:cs="Calibri"/>
          <w:sz w:val="24"/>
          <w:szCs w:val="24"/>
        </w:rPr>
        <w:t>;</w:t>
      </w:r>
    </w:p>
    <w:p w14:paraId="756DE27E" w14:textId="1CA3FC59" w:rsidR="002708F1" w:rsidRPr="00E33CC9" w:rsidRDefault="002708F1" w:rsidP="008C6764">
      <w:p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E33CC9">
        <w:rPr>
          <w:rFonts w:cs="Calibri"/>
          <w:sz w:val="24"/>
          <w:szCs w:val="24"/>
        </w:rPr>
        <w:t xml:space="preserve">- </w:t>
      </w:r>
      <w:r w:rsidR="00E33CC9" w:rsidRPr="00E33CC9">
        <w:rPr>
          <w:rFonts w:cs="Calibri"/>
          <w:sz w:val="24"/>
          <w:szCs w:val="24"/>
        </w:rPr>
        <w:t xml:space="preserve"> </w:t>
      </w:r>
      <w:r w:rsidRPr="00E33CC9">
        <w:rPr>
          <w:rFonts w:cs="Calibri"/>
          <w:sz w:val="24"/>
          <w:szCs w:val="24"/>
        </w:rPr>
        <w:t>zmiana szacowanej całkowitej wartości projektu, kosztów kwalifikowalnych oraz</w:t>
      </w:r>
      <w:r w:rsidR="00E33CC9">
        <w:rPr>
          <w:rFonts w:cs="Calibri"/>
          <w:sz w:val="24"/>
          <w:szCs w:val="24"/>
        </w:rPr>
        <w:t> </w:t>
      </w:r>
      <w:r w:rsidRPr="00E33CC9">
        <w:rPr>
          <w:rFonts w:cs="Calibri"/>
          <w:sz w:val="24"/>
          <w:szCs w:val="24"/>
        </w:rPr>
        <w:t xml:space="preserve">wielkości wkładu UE w projekcie pozakonkursowym pn. „Dostosowanie linii kolejowej nr 276 do obsługi przewozów pasażerskich we </w:t>
      </w:r>
      <w:proofErr w:type="spellStart"/>
      <w:r w:rsidRPr="00E33CC9">
        <w:rPr>
          <w:rFonts w:cs="Calibri"/>
          <w:sz w:val="24"/>
          <w:szCs w:val="24"/>
        </w:rPr>
        <w:t>WrOF</w:t>
      </w:r>
      <w:proofErr w:type="spellEnd"/>
      <w:r w:rsidRPr="00E33CC9">
        <w:rPr>
          <w:rFonts w:cs="Calibri"/>
          <w:sz w:val="24"/>
          <w:szCs w:val="24"/>
        </w:rPr>
        <w:t xml:space="preserve"> poprzez budowę przystanku kolejowego </w:t>
      </w:r>
      <w:proofErr w:type="spellStart"/>
      <w:r w:rsidRPr="00E33CC9">
        <w:rPr>
          <w:rFonts w:cs="Calibri"/>
          <w:sz w:val="24"/>
          <w:szCs w:val="24"/>
        </w:rPr>
        <w:t>Iwiny</w:t>
      </w:r>
      <w:proofErr w:type="spellEnd"/>
      <w:r w:rsidRPr="00E33CC9">
        <w:rPr>
          <w:rFonts w:cs="Calibri"/>
          <w:sz w:val="24"/>
          <w:szCs w:val="24"/>
        </w:rPr>
        <w:t>” realizowanego przez PKP Polskie Linie Kolejowe S.A. w partnerstwie z</w:t>
      </w:r>
      <w:r w:rsidR="00E33CC9">
        <w:rPr>
          <w:rFonts w:cs="Calibri"/>
          <w:sz w:val="24"/>
          <w:szCs w:val="24"/>
        </w:rPr>
        <w:t> </w:t>
      </w:r>
      <w:r w:rsidRPr="00E33CC9">
        <w:rPr>
          <w:rFonts w:cs="Calibri"/>
          <w:sz w:val="24"/>
          <w:szCs w:val="24"/>
        </w:rPr>
        <w:t>Gminą Siechnice.</w:t>
      </w:r>
    </w:p>
    <w:p w14:paraId="619CB336" w14:textId="77777777" w:rsidR="007D3F80" w:rsidRPr="00973045" w:rsidRDefault="007D3F80" w:rsidP="00B30222">
      <w:pPr>
        <w:spacing w:line="298" w:lineRule="auto"/>
        <w:ind w:right="340"/>
        <w:jc w:val="center"/>
        <w:rPr>
          <w:b/>
          <w:sz w:val="24"/>
          <w:szCs w:val="24"/>
        </w:rPr>
      </w:pPr>
    </w:p>
    <w:sectPr w:rsidR="007D3F80" w:rsidRPr="00973045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hybridMultilevel"/>
    <w:tmpl w:val="0B03E0C6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74906"/>
    <w:multiLevelType w:val="hybridMultilevel"/>
    <w:tmpl w:val="6D329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77582"/>
    <w:multiLevelType w:val="multilevel"/>
    <w:tmpl w:val="761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A31421"/>
    <w:multiLevelType w:val="hybridMultilevel"/>
    <w:tmpl w:val="BEA8E4FC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A746F"/>
    <w:multiLevelType w:val="hybridMultilevel"/>
    <w:tmpl w:val="0C22B7B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2F09"/>
    <w:multiLevelType w:val="hybridMultilevel"/>
    <w:tmpl w:val="7472B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517E8"/>
    <w:multiLevelType w:val="hybridMultilevel"/>
    <w:tmpl w:val="29783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84BB7"/>
    <w:multiLevelType w:val="hybridMultilevel"/>
    <w:tmpl w:val="C720C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96E8D"/>
    <w:multiLevelType w:val="hybridMultilevel"/>
    <w:tmpl w:val="F2EABD60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B1ACE"/>
    <w:multiLevelType w:val="hybridMultilevel"/>
    <w:tmpl w:val="FABCAC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70933"/>
    <w:multiLevelType w:val="hybridMultilevel"/>
    <w:tmpl w:val="E9C82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524B4"/>
    <w:multiLevelType w:val="multilevel"/>
    <w:tmpl w:val="A0E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457926"/>
    <w:multiLevelType w:val="hybridMultilevel"/>
    <w:tmpl w:val="D5F6F0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07D15"/>
    <w:multiLevelType w:val="hybridMultilevel"/>
    <w:tmpl w:val="DFAED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71DD4"/>
    <w:multiLevelType w:val="hybridMultilevel"/>
    <w:tmpl w:val="21204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C60BC1"/>
    <w:multiLevelType w:val="hybridMultilevel"/>
    <w:tmpl w:val="39D29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B52AAA"/>
    <w:multiLevelType w:val="hybridMultilevel"/>
    <w:tmpl w:val="67EC5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E7DE0"/>
    <w:multiLevelType w:val="hybridMultilevel"/>
    <w:tmpl w:val="98B4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4251"/>
    <w:multiLevelType w:val="hybridMultilevel"/>
    <w:tmpl w:val="A436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2FCC"/>
    <w:multiLevelType w:val="hybridMultilevel"/>
    <w:tmpl w:val="3A4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F456">
      <w:start w:val="219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03FFC"/>
    <w:multiLevelType w:val="multilevel"/>
    <w:tmpl w:val="D40C717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DC735C"/>
    <w:multiLevelType w:val="hybridMultilevel"/>
    <w:tmpl w:val="E848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245F1"/>
    <w:multiLevelType w:val="hybridMultilevel"/>
    <w:tmpl w:val="E956308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763"/>
    <w:multiLevelType w:val="hybridMultilevel"/>
    <w:tmpl w:val="820434BE"/>
    <w:lvl w:ilvl="0" w:tplc="CFE049AA">
      <w:numFmt w:val="bullet"/>
      <w:lvlText w:val="•"/>
      <w:lvlJc w:val="left"/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F7E61"/>
    <w:multiLevelType w:val="hybridMultilevel"/>
    <w:tmpl w:val="498870DC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E5409"/>
    <w:multiLevelType w:val="hybridMultilevel"/>
    <w:tmpl w:val="6B1EEF4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F30094"/>
    <w:multiLevelType w:val="multilevel"/>
    <w:tmpl w:val="D5B05D1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1424BA"/>
    <w:multiLevelType w:val="multilevel"/>
    <w:tmpl w:val="5CFCBBEE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A0AD0"/>
    <w:multiLevelType w:val="hybridMultilevel"/>
    <w:tmpl w:val="0920697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860A78"/>
    <w:multiLevelType w:val="hybridMultilevel"/>
    <w:tmpl w:val="A38A5B48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C424C6"/>
    <w:multiLevelType w:val="hybridMultilevel"/>
    <w:tmpl w:val="D84C6B50"/>
    <w:lvl w:ilvl="0" w:tplc="381CFC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08EE"/>
    <w:multiLevelType w:val="hybridMultilevel"/>
    <w:tmpl w:val="9F0AB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92A35"/>
    <w:multiLevelType w:val="hybridMultilevel"/>
    <w:tmpl w:val="F2F8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338AE"/>
    <w:multiLevelType w:val="hybridMultilevel"/>
    <w:tmpl w:val="DE54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15098"/>
    <w:multiLevelType w:val="hybridMultilevel"/>
    <w:tmpl w:val="50EAACB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CF4B89"/>
    <w:multiLevelType w:val="multilevel"/>
    <w:tmpl w:val="1508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A517F9"/>
    <w:multiLevelType w:val="hybridMultilevel"/>
    <w:tmpl w:val="CEA2C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A5716"/>
    <w:multiLevelType w:val="hybridMultilevel"/>
    <w:tmpl w:val="49E8D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F4685"/>
    <w:multiLevelType w:val="hybridMultilevel"/>
    <w:tmpl w:val="787E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CAD7C">
      <w:start w:val="680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93049"/>
    <w:multiLevelType w:val="hybridMultilevel"/>
    <w:tmpl w:val="53A2C80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EF2DB8"/>
    <w:multiLevelType w:val="hybridMultilevel"/>
    <w:tmpl w:val="4D60D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66619"/>
    <w:multiLevelType w:val="multilevel"/>
    <w:tmpl w:val="1874769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D346D3"/>
    <w:multiLevelType w:val="hybridMultilevel"/>
    <w:tmpl w:val="F2A8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D0B6D"/>
    <w:multiLevelType w:val="hybridMultilevel"/>
    <w:tmpl w:val="0E286678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57300">
    <w:abstractNumId w:val="12"/>
  </w:num>
  <w:num w:numId="2" w16cid:durableId="597327651">
    <w:abstractNumId w:val="25"/>
  </w:num>
  <w:num w:numId="3" w16cid:durableId="604967307">
    <w:abstractNumId w:val="15"/>
  </w:num>
  <w:num w:numId="4" w16cid:durableId="1283079090">
    <w:abstractNumId w:val="43"/>
  </w:num>
  <w:num w:numId="5" w16cid:durableId="1417943472">
    <w:abstractNumId w:val="6"/>
  </w:num>
  <w:num w:numId="6" w16cid:durableId="2101175821">
    <w:abstractNumId w:val="16"/>
  </w:num>
  <w:num w:numId="7" w16cid:durableId="1997297655">
    <w:abstractNumId w:val="36"/>
  </w:num>
  <w:num w:numId="8" w16cid:durableId="470945721">
    <w:abstractNumId w:val="27"/>
  </w:num>
  <w:num w:numId="9" w16cid:durableId="195433572">
    <w:abstractNumId w:val="44"/>
  </w:num>
  <w:num w:numId="10" w16cid:durableId="1759448640">
    <w:abstractNumId w:val="3"/>
  </w:num>
  <w:num w:numId="11" w16cid:durableId="448667349">
    <w:abstractNumId w:val="21"/>
  </w:num>
  <w:num w:numId="12" w16cid:durableId="375471903">
    <w:abstractNumId w:val="28"/>
  </w:num>
  <w:num w:numId="13" w16cid:durableId="1228372227">
    <w:abstractNumId w:val="42"/>
  </w:num>
  <w:num w:numId="14" w16cid:durableId="2019497390">
    <w:abstractNumId w:val="35"/>
  </w:num>
  <w:num w:numId="15" w16cid:durableId="684402874">
    <w:abstractNumId w:val="26"/>
  </w:num>
  <w:num w:numId="16" w16cid:durableId="2096513146">
    <w:abstractNumId w:val="40"/>
  </w:num>
  <w:num w:numId="17" w16cid:durableId="2052920948">
    <w:abstractNumId w:val="32"/>
  </w:num>
  <w:num w:numId="18" w16cid:durableId="7483807">
    <w:abstractNumId w:val="30"/>
  </w:num>
  <w:num w:numId="19" w16cid:durableId="367611106">
    <w:abstractNumId w:val="29"/>
  </w:num>
  <w:num w:numId="20" w16cid:durableId="1749186433">
    <w:abstractNumId w:val="13"/>
  </w:num>
  <w:num w:numId="21" w16cid:durableId="1671249491">
    <w:abstractNumId w:val="5"/>
  </w:num>
  <w:num w:numId="22" w16cid:durableId="1715277203">
    <w:abstractNumId w:val="23"/>
  </w:num>
  <w:num w:numId="23" w16cid:durableId="1898399315">
    <w:abstractNumId w:val="0"/>
  </w:num>
  <w:num w:numId="24" w16cid:durableId="388656067">
    <w:abstractNumId w:val="1"/>
  </w:num>
  <w:num w:numId="25" w16cid:durableId="636568691">
    <w:abstractNumId w:val="31"/>
  </w:num>
  <w:num w:numId="26" w16cid:durableId="859440919">
    <w:abstractNumId w:val="24"/>
  </w:num>
  <w:num w:numId="27" w16cid:durableId="1915895782">
    <w:abstractNumId w:val="19"/>
  </w:num>
  <w:num w:numId="28" w16cid:durableId="458033730">
    <w:abstractNumId w:val="39"/>
  </w:num>
  <w:num w:numId="29" w16cid:durableId="795681261">
    <w:abstractNumId w:val="20"/>
  </w:num>
  <w:num w:numId="30" w16cid:durableId="1402370262">
    <w:abstractNumId w:val="10"/>
  </w:num>
  <w:num w:numId="31" w16cid:durableId="437600100">
    <w:abstractNumId w:val="8"/>
  </w:num>
  <w:num w:numId="32" w16cid:durableId="631597295">
    <w:abstractNumId w:val="4"/>
  </w:num>
  <w:num w:numId="33" w16cid:durableId="784274497">
    <w:abstractNumId w:val="9"/>
  </w:num>
  <w:num w:numId="34" w16cid:durableId="1235971063">
    <w:abstractNumId w:val="41"/>
  </w:num>
  <w:num w:numId="35" w16cid:durableId="1819807796">
    <w:abstractNumId w:val="11"/>
  </w:num>
  <w:num w:numId="36" w16cid:durableId="1277329241">
    <w:abstractNumId w:val="2"/>
  </w:num>
  <w:num w:numId="37" w16cid:durableId="117191484">
    <w:abstractNumId w:val="34"/>
  </w:num>
  <w:num w:numId="38" w16cid:durableId="438139025">
    <w:abstractNumId w:val="38"/>
  </w:num>
  <w:num w:numId="39" w16cid:durableId="1934431399">
    <w:abstractNumId w:val="17"/>
  </w:num>
  <w:num w:numId="40" w16cid:durableId="1391005262">
    <w:abstractNumId w:val="37"/>
  </w:num>
  <w:num w:numId="41" w16cid:durableId="1047490551">
    <w:abstractNumId w:val="14"/>
  </w:num>
  <w:num w:numId="42" w16cid:durableId="598147241">
    <w:abstractNumId w:val="18"/>
  </w:num>
  <w:num w:numId="43" w16cid:durableId="843474887">
    <w:abstractNumId w:val="7"/>
  </w:num>
  <w:num w:numId="44" w16cid:durableId="1642495668">
    <w:abstractNumId w:val="33"/>
  </w:num>
  <w:num w:numId="45" w16cid:durableId="1354913234">
    <w:abstractNumId w:val="22"/>
  </w:num>
  <w:num w:numId="46" w16cid:durableId="131336570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11A11"/>
    <w:rsid w:val="000172C8"/>
    <w:rsid w:val="00021348"/>
    <w:rsid w:val="00023B29"/>
    <w:rsid w:val="00025ACF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562F"/>
    <w:rsid w:val="00060F72"/>
    <w:rsid w:val="000613F9"/>
    <w:rsid w:val="00064147"/>
    <w:rsid w:val="00065268"/>
    <w:rsid w:val="00065E48"/>
    <w:rsid w:val="00066362"/>
    <w:rsid w:val="000669F8"/>
    <w:rsid w:val="0007107E"/>
    <w:rsid w:val="00072150"/>
    <w:rsid w:val="0007624E"/>
    <w:rsid w:val="000775B1"/>
    <w:rsid w:val="00086C0F"/>
    <w:rsid w:val="00087CDC"/>
    <w:rsid w:val="00087D02"/>
    <w:rsid w:val="00090317"/>
    <w:rsid w:val="00091486"/>
    <w:rsid w:val="00091526"/>
    <w:rsid w:val="000943AD"/>
    <w:rsid w:val="00097997"/>
    <w:rsid w:val="000A0E5B"/>
    <w:rsid w:val="000A10E7"/>
    <w:rsid w:val="000A50E5"/>
    <w:rsid w:val="000A6689"/>
    <w:rsid w:val="000B3905"/>
    <w:rsid w:val="000B77A9"/>
    <w:rsid w:val="000D0A86"/>
    <w:rsid w:val="000D19C0"/>
    <w:rsid w:val="000D5E7A"/>
    <w:rsid w:val="000D60DE"/>
    <w:rsid w:val="000E0CE4"/>
    <w:rsid w:val="000E1C03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7A29"/>
    <w:rsid w:val="001E0CCB"/>
    <w:rsid w:val="001E1CB6"/>
    <w:rsid w:val="001E5CCF"/>
    <w:rsid w:val="001E65B4"/>
    <w:rsid w:val="001F1EBF"/>
    <w:rsid w:val="001F2B29"/>
    <w:rsid w:val="001F39E4"/>
    <w:rsid w:val="001F3E81"/>
    <w:rsid w:val="001F626D"/>
    <w:rsid w:val="001F73F4"/>
    <w:rsid w:val="001F7E87"/>
    <w:rsid w:val="00203EC2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66DB"/>
    <w:rsid w:val="00227BBA"/>
    <w:rsid w:val="00230C2D"/>
    <w:rsid w:val="00233975"/>
    <w:rsid w:val="00234ACE"/>
    <w:rsid w:val="00234EE6"/>
    <w:rsid w:val="002350EC"/>
    <w:rsid w:val="00237D65"/>
    <w:rsid w:val="00241DB8"/>
    <w:rsid w:val="00242D09"/>
    <w:rsid w:val="00243AF5"/>
    <w:rsid w:val="00246825"/>
    <w:rsid w:val="002505C0"/>
    <w:rsid w:val="002538D0"/>
    <w:rsid w:val="00253943"/>
    <w:rsid w:val="002540F2"/>
    <w:rsid w:val="00256651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565E"/>
    <w:rsid w:val="00285AA8"/>
    <w:rsid w:val="00291248"/>
    <w:rsid w:val="00292E4E"/>
    <w:rsid w:val="002947E7"/>
    <w:rsid w:val="00296193"/>
    <w:rsid w:val="002A7427"/>
    <w:rsid w:val="002B0216"/>
    <w:rsid w:val="002C0063"/>
    <w:rsid w:val="002C4450"/>
    <w:rsid w:val="002C7A65"/>
    <w:rsid w:val="002C7E95"/>
    <w:rsid w:val="002D27B9"/>
    <w:rsid w:val="002D669D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1AD7"/>
    <w:rsid w:val="00311B69"/>
    <w:rsid w:val="00317D2A"/>
    <w:rsid w:val="00317E8D"/>
    <w:rsid w:val="00321185"/>
    <w:rsid w:val="003214CE"/>
    <w:rsid w:val="00322BC1"/>
    <w:rsid w:val="00325A43"/>
    <w:rsid w:val="003317C3"/>
    <w:rsid w:val="00345EFF"/>
    <w:rsid w:val="003474E8"/>
    <w:rsid w:val="00347D53"/>
    <w:rsid w:val="003515CE"/>
    <w:rsid w:val="00356D0D"/>
    <w:rsid w:val="003572D5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D48"/>
    <w:rsid w:val="00384331"/>
    <w:rsid w:val="00385EAA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1B9F"/>
    <w:rsid w:val="003C5A45"/>
    <w:rsid w:val="003D1F1A"/>
    <w:rsid w:val="003D68AE"/>
    <w:rsid w:val="003D78C9"/>
    <w:rsid w:val="003E401C"/>
    <w:rsid w:val="003E65AA"/>
    <w:rsid w:val="003F0433"/>
    <w:rsid w:val="003F087F"/>
    <w:rsid w:val="003F3DCB"/>
    <w:rsid w:val="003F4F86"/>
    <w:rsid w:val="003F6802"/>
    <w:rsid w:val="00401BCB"/>
    <w:rsid w:val="004022B6"/>
    <w:rsid w:val="00404D12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E1A"/>
    <w:rsid w:val="00446EE0"/>
    <w:rsid w:val="00447D92"/>
    <w:rsid w:val="004511B1"/>
    <w:rsid w:val="0045295C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2B3F"/>
    <w:rsid w:val="00475C04"/>
    <w:rsid w:val="00481F7F"/>
    <w:rsid w:val="004852E8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5038"/>
    <w:rsid w:val="004A6F90"/>
    <w:rsid w:val="004B0566"/>
    <w:rsid w:val="004B0BA4"/>
    <w:rsid w:val="004B2AA1"/>
    <w:rsid w:val="004B2B98"/>
    <w:rsid w:val="004B62E7"/>
    <w:rsid w:val="004B6730"/>
    <w:rsid w:val="004B7840"/>
    <w:rsid w:val="004C0BAD"/>
    <w:rsid w:val="004C13E5"/>
    <w:rsid w:val="004C1ABF"/>
    <w:rsid w:val="004D0E34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3177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883"/>
    <w:rsid w:val="00582AEB"/>
    <w:rsid w:val="00590A88"/>
    <w:rsid w:val="00596C99"/>
    <w:rsid w:val="00597A10"/>
    <w:rsid w:val="005A450B"/>
    <w:rsid w:val="005A521B"/>
    <w:rsid w:val="005B05C4"/>
    <w:rsid w:val="005B172F"/>
    <w:rsid w:val="005B5784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5A7F"/>
    <w:rsid w:val="006A6751"/>
    <w:rsid w:val="006B31DD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170B"/>
    <w:rsid w:val="006E17DC"/>
    <w:rsid w:val="006E274F"/>
    <w:rsid w:val="006E3E0E"/>
    <w:rsid w:val="006E413E"/>
    <w:rsid w:val="006E506A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A0F"/>
    <w:rsid w:val="00713A17"/>
    <w:rsid w:val="00713BE6"/>
    <w:rsid w:val="00715589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4874"/>
    <w:rsid w:val="008B651A"/>
    <w:rsid w:val="008C60CB"/>
    <w:rsid w:val="008C63AF"/>
    <w:rsid w:val="008C6764"/>
    <w:rsid w:val="008D67C9"/>
    <w:rsid w:val="008E223E"/>
    <w:rsid w:val="008E226A"/>
    <w:rsid w:val="008E30D6"/>
    <w:rsid w:val="008E4331"/>
    <w:rsid w:val="008E7F5F"/>
    <w:rsid w:val="008F4D6D"/>
    <w:rsid w:val="008F583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50527"/>
    <w:rsid w:val="0095274A"/>
    <w:rsid w:val="009533F4"/>
    <w:rsid w:val="00956034"/>
    <w:rsid w:val="00956975"/>
    <w:rsid w:val="009600DA"/>
    <w:rsid w:val="00970886"/>
    <w:rsid w:val="009709A9"/>
    <w:rsid w:val="009709CB"/>
    <w:rsid w:val="00970FBB"/>
    <w:rsid w:val="00973045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D37"/>
    <w:rsid w:val="009F5C6B"/>
    <w:rsid w:val="00A01943"/>
    <w:rsid w:val="00A15F85"/>
    <w:rsid w:val="00A218D8"/>
    <w:rsid w:val="00A23959"/>
    <w:rsid w:val="00A30E2C"/>
    <w:rsid w:val="00A31484"/>
    <w:rsid w:val="00A3191A"/>
    <w:rsid w:val="00A3460E"/>
    <w:rsid w:val="00A42728"/>
    <w:rsid w:val="00A43AB3"/>
    <w:rsid w:val="00A448FE"/>
    <w:rsid w:val="00A467FC"/>
    <w:rsid w:val="00A46F40"/>
    <w:rsid w:val="00A51C2C"/>
    <w:rsid w:val="00A5304C"/>
    <w:rsid w:val="00A539D3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81ACC"/>
    <w:rsid w:val="00A81B98"/>
    <w:rsid w:val="00A821F5"/>
    <w:rsid w:val="00A849C9"/>
    <w:rsid w:val="00A849FD"/>
    <w:rsid w:val="00A93D62"/>
    <w:rsid w:val="00AA19C1"/>
    <w:rsid w:val="00AA4467"/>
    <w:rsid w:val="00AA56A9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355B"/>
    <w:rsid w:val="00AD3A51"/>
    <w:rsid w:val="00AE083C"/>
    <w:rsid w:val="00AE31D3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1CA2"/>
    <w:rsid w:val="00BB392C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C00286"/>
    <w:rsid w:val="00C07E66"/>
    <w:rsid w:val="00C141CB"/>
    <w:rsid w:val="00C1460F"/>
    <w:rsid w:val="00C15464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438F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7F0"/>
    <w:rsid w:val="00D248CF"/>
    <w:rsid w:val="00D25842"/>
    <w:rsid w:val="00D277E2"/>
    <w:rsid w:val="00D35415"/>
    <w:rsid w:val="00D41A2E"/>
    <w:rsid w:val="00D45C49"/>
    <w:rsid w:val="00D464DB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D27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B51"/>
    <w:rsid w:val="00DB2DA0"/>
    <w:rsid w:val="00DB37E7"/>
    <w:rsid w:val="00DB6E81"/>
    <w:rsid w:val="00DC1167"/>
    <w:rsid w:val="00DC4739"/>
    <w:rsid w:val="00DD2DAC"/>
    <w:rsid w:val="00DD47FF"/>
    <w:rsid w:val="00DD5B1A"/>
    <w:rsid w:val="00DD65E5"/>
    <w:rsid w:val="00DE1153"/>
    <w:rsid w:val="00DE1E52"/>
    <w:rsid w:val="00DE265D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28E9"/>
    <w:rsid w:val="00E84675"/>
    <w:rsid w:val="00E93776"/>
    <w:rsid w:val="00E947AD"/>
    <w:rsid w:val="00E97377"/>
    <w:rsid w:val="00EB6151"/>
    <w:rsid w:val="00EB649F"/>
    <w:rsid w:val="00EB6552"/>
    <w:rsid w:val="00EB69DB"/>
    <w:rsid w:val="00EB6E0D"/>
    <w:rsid w:val="00EB7F1E"/>
    <w:rsid w:val="00EC46A1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52E9D"/>
    <w:rsid w:val="00F60DAC"/>
    <w:rsid w:val="00F63221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967"/>
    <w:rsid w:val="00FA6375"/>
    <w:rsid w:val="00FB028F"/>
    <w:rsid w:val="00FB523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14E7F-C8DE-47FF-90E7-0D80C84A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2193</Words>
  <Characters>13287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2</cp:revision>
  <cp:lastPrinted>2022-06-13T12:17:00Z</cp:lastPrinted>
  <dcterms:created xsi:type="dcterms:W3CDTF">2022-08-24T10:41:00Z</dcterms:created>
  <dcterms:modified xsi:type="dcterms:W3CDTF">2022-08-24T10:41:00Z</dcterms:modified>
</cp:coreProperties>
</file>