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7F8" w:rsidRPr="00AE18E5" w:rsidRDefault="00CB27F8" w:rsidP="00CB27F8">
      <w:pPr>
        <w:jc w:val="center"/>
        <w:rPr>
          <w:b/>
          <w:sz w:val="24"/>
          <w:szCs w:val="24"/>
        </w:rPr>
      </w:pPr>
      <w:r w:rsidRPr="00AE18E5">
        <w:rPr>
          <w:b/>
          <w:sz w:val="24"/>
          <w:szCs w:val="24"/>
        </w:rPr>
        <w:t xml:space="preserve">FORMULARZ INFORMACJI PRZEDSTAWIANYCH PRZEZ WNIOSKODAWCĘ PRZY WNOSZENIU WKŁADU NIEPIENIĘŻNEGO (DLA PROJEKTÓW </w:t>
      </w:r>
      <w:r w:rsidR="00C23E37">
        <w:rPr>
          <w:b/>
          <w:sz w:val="24"/>
          <w:szCs w:val="24"/>
        </w:rPr>
        <w:t xml:space="preserve">CZĘŚCIOWO </w:t>
      </w:r>
      <w:r w:rsidRPr="00AE18E5">
        <w:rPr>
          <w:b/>
          <w:sz w:val="24"/>
          <w:szCs w:val="24"/>
        </w:rPr>
        <w:t>OBJĘTYCH POMOCĄ PUBLICZNĄ)</w:t>
      </w:r>
    </w:p>
    <w:p w:rsidR="00CB27F8" w:rsidRDefault="00CB27F8" w:rsidP="00CB27F8">
      <w:pPr>
        <w:pStyle w:val="Akapitzlist"/>
        <w:numPr>
          <w:ilvl w:val="0"/>
          <w:numId w:val="5"/>
        </w:numPr>
        <w:ind w:left="709" w:hanging="425"/>
        <w:jc w:val="both"/>
        <w:rPr>
          <w:b/>
        </w:rPr>
      </w:pPr>
      <w:r>
        <w:rPr>
          <w:b/>
        </w:rPr>
        <w:t>INFORMACJE OGÓLNE:</w:t>
      </w:r>
    </w:p>
    <w:p w:rsidR="00CB27F8" w:rsidRPr="00F04349" w:rsidRDefault="00CB27F8" w:rsidP="00CB27F8">
      <w:pPr>
        <w:pStyle w:val="Akapitzlist"/>
        <w:ind w:left="709"/>
        <w:jc w:val="both"/>
        <w:rPr>
          <w:b/>
        </w:rPr>
      </w:pPr>
    </w:p>
    <w:p w:rsidR="00CB27F8" w:rsidRDefault="00CB27F8" w:rsidP="00CB27F8">
      <w:pPr>
        <w:pStyle w:val="Akapitzlist"/>
        <w:numPr>
          <w:ilvl w:val="0"/>
          <w:numId w:val="6"/>
        </w:numPr>
        <w:jc w:val="both"/>
        <w:rPr>
          <w:b/>
        </w:rPr>
      </w:pPr>
      <w:r w:rsidRPr="00C0403D">
        <w:rPr>
          <w:b/>
        </w:rPr>
        <w:t>Rodzaj wkładu niepieniężnego</w:t>
      </w:r>
      <w:r>
        <w:rPr>
          <w:rStyle w:val="Odwoanieprzypisudolnego"/>
          <w:b/>
        </w:rPr>
        <w:footnoteReference w:id="1"/>
      </w:r>
      <w:r w:rsidRPr="00C0403D">
        <w:rPr>
          <w:b/>
        </w:rPr>
        <w:t>: nieruchomość</w:t>
      </w:r>
      <w:r>
        <w:rPr>
          <w:b/>
        </w:rPr>
        <w:t>/materiały (surowce)/</w:t>
      </w:r>
      <w:r w:rsidRPr="00C0403D">
        <w:rPr>
          <w:b/>
        </w:rPr>
        <w:t>inny środek trwały/ wolontariat</w:t>
      </w:r>
      <w:r>
        <w:rPr>
          <w:b/>
        </w:rPr>
        <w:t>/ekspertyzy</w:t>
      </w:r>
    </w:p>
    <w:p w:rsidR="00CB27F8" w:rsidRPr="00C0403D" w:rsidRDefault="00CB27F8" w:rsidP="00CB27F8">
      <w:pPr>
        <w:pStyle w:val="Akapitzlist"/>
        <w:jc w:val="both"/>
        <w:rPr>
          <w:b/>
        </w:rPr>
      </w:pPr>
    </w:p>
    <w:p w:rsidR="00CB27F8" w:rsidRPr="00C0403D" w:rsidRDefault="00CB27F8" w:rsidP="00CB27F8">
      <w:pPr>
        <w:pStyle w:val="Akapitzlist"/>
        <w:numPr>
          <w:ilvl w:val="0"/>
          <w:numId w:val="6"/>
        </w:numPr>
        <w:jc w:val="both"/>
        <w:rPr>
          <w:b/>
        </w:rPr>
      </w:pPr>
      <w:r w:rsidRPr="00C0403D">
        <w:rPr>
          <w:b/>
        </w:rPr>
        <w:t>Dotychczasowy sposób wykorzystania wnoszonego środka trwałego</w:t>
      </w:r>
      <w:r>
        <w:rPr>
          <w:rStyle w:val="Odwoanieprzypisudolnego"/>
          <w:b/>
        </w:rPr>
        <w:footnoteReference w:id="2"/>
      </w:r>
      <w:r w:rsidRPr="00C0403D">
        <w:rPr>
          <w:b/>
        </w:rPr>
        <w:t xml:space="preserve">: </w:t>
      </w:r>
    </w:p>
    <w:p w:rsidR="00CB27F8" w:rsidRDefault="00CB27F8" w:rsidP="00CB27F8">
      <w:pPr>
        <w:ind w:left="360"/>
        <w:jc w:val="both"/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</w:t>
      </w:r>
    </w:p>
    <w:p w:rsidR="00CB27F8" w:rsidRDefault="00CB27F8" w:rsidP="00CB27F8">
      <w:pPr>
        <w:ind w:left="360"/>
        <w:jc w:val="both"/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</w:t>
      </w:r>
    </w:p>
    <w:p w:rsidR="00CB27F8" w:rsidRDefault="00CB27F8" w:rsidP="00CB27F8">
      <w:pPr>
        <w:ind w:left="360"/>
        <w:jc w:val="both"/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</w:t>
      </w:r>
    </w:p>
    <w:p w:rsidR="00CB27F8" w:rsidRPr="00C0403D" w:rsidRDefault="00CB27F8" w:rsidP="00CB27F8">
      <w:pPr>
        <w:pStyle w:val="Akapitzlist"/>
        <w:numPr>
          <w:ilvl w:val="0"/>
          <w:numId w:val="6"/>
        </w:numPr>
        <w:jc w:val="both"/>
        <w:rPr>
          <w:b/>
        </w:rPr>
      </w:pPr>
      <w:r w:rsidRPr="00C0403D">
        <w:rPr>
          <w:b/>
        </w:rPr>
        <w:t>Dokumenty potwierdzające wycenę wkładu niepieniężnego</w:t>
      </w:r>
      <w:r>
        <w:rPr>
          <w:b/>
        </w:rPr>
        <w:t xml:space="preserve"> (w załączeniu)</w:t>
      </w:r>
      <w:r>
        <w:rPr>
          <w:rStyle w:val="Odwoanieprzypisudolnego"/>
          <w:b/>
        </w:rPr>
        <w:footnoteReference w:id="3"/>
      </w:r>
      <w:r w:rsidRPr="00C0403D">
        <w:rPr>
          <w:b/>
        </w:rPr>
        <w:t>:</w:t>
      </w:r>
    </w:p>
    <w:p w:rsidR="00CB27F8" w:rsidRPr="001B08E1" w:rsidRDefault="00CB27F8" w:rsidP="00CB27F8">
      <w:pPr>
        <w:pStyle w:val="Akapitzlist"/>
        <w:jc w:val="both"/>
        <w:rPr>
          <w:b/>
        </w:rPr>
      </w:pPr>
      <w:r w:rsidRPr="001B08E1">
        <w:rPr>
          <w:b/>
        </w:rPr>
        <w:t>…………………………………………………………………………………………………………………………………………</w:t>
      </w:r>
      <w:r>
        <w:rPr>
          <w:b/>
        </w:rPr>
        <w:t>…</w:t>
      </w:r>
    </w:p>
    <w:p w:rsidR="00CB27F8" w:rsidRDefault="00CB27F8" w:rsidP="00CB27F8">
      <w:pPr>
        <w:pStyle w:val="Akapitzlist"/>
        <w:jc w:val="both"/>
        <w:rPr>
          <w:b/>
        </w:rPr>
      </w:pPr>
      <w:r w:rsidRPr="00C0403D">
        <w:rPr>
          <w:b/>
        </w:rPr>
        <w:t>……………………………………………………………………………………………………………………………………………</w:t>
      </w:r>
    </w:p>
    <w:p w:rsidR="00CB27F8" w:rsidRDefault="00CB27F8" w:rsidP="00CB27F8">
      <w:pPr>
        <w:pStyle w:val="Akapitzlist"/>
        <w:jc w:val="both"/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………………………………………………………………………………………………………………………………………..</w:t>
      </w:r>
    </w:p>
    <w:p w:rsidR="00CB27F8" w:rsidRDefault="00CB27F8" w:rsidP="00CB27F8">
      <w:pPr>
        <w:pStyle w:val="Akapitzlist"/>
        <w:jc w:val="both"/>
        <w:rPr>
          <w:b/>
        </w:rPr>
      </w:pPr>
    </w:p>
    <w:p w:rsidR="00CB27F8" w:rsidRDefault="00CB27F8" w:rsidP="00CB27F8">
      <w:pPr>
        <w:pStyle w:val="Akapitzlist"/>
        <w:numPr>
          <w:ilvl w:val="0"/>
          <w:numId w:val="6"/>
        </w:numPr>
        <w:jc w:val="both"/>
        <w:rPr>
          <w:b/>
        </w:rPr>
      </w:pPr>
      <w:r>
        <w:rPr>
          <w:b/>
        </w:rPr>
        <w:t xml:space="preserve">Dokumenty potwierdzające prawo własności do wnoszonego wkładu niepieniężnego </w:t>
      </w:r>
      <w:r>
        <w:rPr>
          <w:b/>
        </w:rPr>
        <w:br/>
        <w:t>(w załączeniu)</w:t>
      </w:r>
      <w:r>
        <w:rPr>
          <w:rStyle w:val="Odwoanieprzypisudolnego"/>
          <w:b/>
        </w:rPr>
        <w:footnoteReference w:id="4"/>
      </w:r>
      <w:r>
        <w:rPr>
          <w:b/>
        </w:rPr>
        <w:t xml:space="preserve">: </w:t>
      </w:r>
    </w:p>
    <w:p w:rsidR="00CB27F8" w:rsidRPr="00433EAB" w:rsidRDefault="00CB27F8" w:rsidP="00CB27F8">
      <w:pPr>
        <w:pStyle w:val="Akapitzlist"/>
        <w:jc w:val="both"/>
        <w:rPr>
          <w:b/>
        </w:rPr>
      </w:pPr>
      <w:r w:rsidRPr="00433EAB">
        <w:rPr>
          <w:b/>
        </w:rPr>
        <w:t>……………………………………………………………………………………………………………………………………………</w:t>
      </w:r>
    </w:p>
    <w:p w:rsidR="00CB27F8" w:rsidRPr="00433EAB" w:rsidRDefault="00CB27F8" w:rsidP="00CB27F8">
      <w:pPr>
        <w:pStyle w:val="Akapitzlist"/>
        <w:jc w:val="both"/>
        <w:rPr>
          <w:b/>
        </w:rPr>
      </w:pPr>
      <w:r w:rsidRPr="00433EAB">
        <w:rPr>
          <w:b/>
        </w:rPr>
        <w:t>……………………………………………………………………………………………………………………………………………</w:t>
      </w:r>
    </w:p>
    <w:p w:rsidR="00CB27F8" w:rsidRDefault="00CB27F8" w:rsidP="00CB27F8">
      <w:pPr>
        <w:pStyle w:val="Akapitzlist"/>
        <w:jc w:val="both"/>
        <w:rPr>
          <w:b/>
        </w:rPr>
      </w:pPr>
      <w:r w:rsidRPr="00433EAB">
        <w:rPr>
          <w:b/>
        </w:rPr>
        <w:t>………………………………………………………………………………………………………………………………………..</w:t>
      </w:r>
    </w:p>
    <w:p w:rsidR="00CB27F8" w:rsidRPr="00C0403D" w:rsidRDefault="00CB27F8" w:rsidP="00CB27F8">
      <w:pPr>
        <w:pStyle w:val="Akapitzlist"/>
        <w:jc w:val="both"/>
        <w:rPr>
          <w:b/>
        </w:rPr>
      </w:pPr>
    </w:p>
    <w:p w:rsidR="00CB27F8" w:rsidRDefault="00CB27F8" w:rsidP="00CB27F8">
      <w:pPr>
        <w:pStyle w:val="Akapitzlist"/>
        <w:numPr>
          <w:ilvl w:val="0"/>
          <w:numId w:val="5"/>
        </w:numPr>
        <w:ind w:left="709" w:hanging="425"/>
        <w:jc w:val="both"/>
        <w:rPr>
          <w:b/>
        </w:rPr>
      </w:pPr>
      <w:r>
        <w:rPr>
          <w:b/>
        </w:rPr>
        <w:t>OKREŚLENIE MAKSYMALNEJ WARTOŚCI WYDATKÓW KWALIFIKOWANYCH W RAMACH WKŁADU NIEPIENIĘŻNEGO</w:t>
      </w:r>
    </w:p>
    <w:p w:rsidR="00CB27F8" w:rsidRPr="00F04349" w:rsidRDefault="00CB27F8" w:rsidP="00CB27F8">
      <w:pPr>
        <w:pStyle w:val="Akapitzlist"/>
        <w:jc w:val="both"/>
        <w:rPr>
          <w:b/>
        </w:rPr>
      </w:pPr>
    </w:p>
    <w:p w:rsidR="00CB27F8" w:rsidRDefault="00265AB7" w:rsidP="004A08C1">
      <w:pPr>
        <w:ind w:left="709"/>
        <w:jc w:val="both"/>
        <w:rPr>
          <w:b/>
        </w:rPr>
      </w:pPr>
      <w:r>
        <w:rPr>
          <w:b/>
        </w:rPr>
        <w:t>a</w:t>
      </w:r>
      <w:r>
        <w:rPr>
          <w:b/>
          <w:vertAlign w:val="subscript"/>
        </w:rPr>
        <w:t>1</w:t>
      </w:r>
      <w:r w:rsidR="004A08C1">
        <w:rPr>
          <w:b/>
        </w:rPr>
        <w:t xml:space="preserve"> - </w:t>
      </w:r>
      <w:r w:rsidR="00CB27F8">
        <w:rPr>
          <w:b/>
        </w:rPr>
        <w:t>Kwota wydatków kwalifikowanych</w:t>
      </w:r>
      <w:r w:rsidR="0091036F">
        <w:rPr>
          <w:b/>
        </w:rPr>
        <w:t xml:space="preserve"> objętych pomocą publiczną</w:t>
      </w:r>
      <w:r w:rsidR="004A08C1">
        <w:rPr>
          <w:b/>
        </w:rPr>
        <w:t xml:space="preserve"> bez wkładu   niepieniężnego</w:t>
      </w:r>
      <w:r w:rsidR="00CB27F8">
        <w:rPr>
          <w:b/>
        </w:rPr>
        <w:t xml:space="preserve"> - ……..</w:t>
      </w:r>
    </w:p>
    <w:p w:rsidR="00CB27F8" w:rsidRDefault="00265AB7" w:rsidP="00CB27F8">
      <w:pPr>
        <w:ind w:firstLine="709"/>
        <w:jc w:val="both"/>
        <w:rPr>
          <w:b/>
        </w:rPr>
      </w:pPr>
      <w:r>
        <w:rPr>
          <w:b/>
        </w:rPr>
        <w:t>b</w:t>
      </w:r>
      <w:r>
        <w:rPr>
          <w:b/>
          <w:vertAlign w:val="subscript"/>
        </w:rPr>
        <w:t>1</w:t>
      </w:r>
      <w:r w:rsidR="00CB27F8">
        <w:rPr>
          <w:b/>
        </w:rPr>
        <w:t xml:space="preserve"> - Poziom dofinansowania</w:t>
      </w:r>
      <w:r w:rsidR="0091036F">
        <w:rPr>
          <w:b/>
        </w:rPr>
        <w:t xml:space="preserve"> dla części objętej pomocą publiczną</w:t>
      </w:r>
      <w:r w:rsidR="00CB27F8">
        <w:rPr>
          <w:b/>
        </w:rPr>
        <w:t xml:space="preserve"> </w:t>
      </w:r>
      <w:r w:rsidR="00D264B8">
        <w:rPr>
          <w:b/>
        </w:rPr>
        <w:t xml:space="preserve">(%) </w:t>
      </w:r>
      <w:r w:rsidR="00CB27F8">
        <w:rPr>
          <w:b/>
        </w:rPr>
        <w:t xml:space="preserve">- ……… </w:t>
      </w:r>
    </w:p>
    <w:p w:rsidR="00CB27F8" w:rsidRDefault="00265AB7" w:rsidP="00CB27F8">
      <w:pPr>
        <w:ind w:left="709"/>
        <w:jc w:val="both"/>
        <w:rPr>
          <w:b/>
        </w:rPr>
      </w:pPr>
      <w:r>
        <w:rPr>
          <w:b/>
        </w:rPr>
        <w:t>x</w:t>
      </w:r>
      <w:r>
        <w:rPr>
          <w:b/>
          <w:vertAlign w:val="subscript"/>
        </w:rPr>
        <w:t>1</w:t>
      </w:r>
      <w:r>
        <w:rPr>
          <w:b/>
        </w:rPr>
        <w:t xml:space="preserve"> - </w:t>
      </w:r>
      <w:r w:rsidR="00CB27F8">
        <w:rPr>
          <w:b/>
        </w:rPr>
        <w:t>Maksymalny dopuszczalny poziom wydatków kwalifikowanych w ramach wkładu niepieniężnego</w:t>
      </w:r>
      <w:r>
        <w:rPr>
          <w:b/>
        </w:rPr>
        <w:t xml:space="preserve"> dla części wydatków objętej pomocą publiczną</w:t>
      </w:r>
      <w:r w:rsidR="00CB27F8">
        <w:rPr>
          <w:b/>
        </w:rPr>
        <w:t xml:space="preserve"> = </w:t>
      </w:r>
      <w:r w:rsidR="00702B9F">
        <w:rPr>
          <w:b/>
        </w:rPr>
        <w:t>[</w:t>
      </w:r>
      <w:r w:rsidR="00CB27F8">
        <w:rPr>
          <w:b/>
        </w:rPr>
        <w:t>(a</w:t>
      </w:r>
      <w:r w:rsidR="00110032">
        <w:rPr>
          <w:b/>
          <w:vertAlign w:val="subscript"/>
        </w:rPr>
        <w:t>1</w:t>
      </w:r>
      <w:r w:rsidR="00CB27F8">
        <w:rPr>
          <w:b/>
        </w:rPr>
        <w:t>*100) / (b</w:t>
      </w:r>
      <w:r w:rsidR="00110032">
        <w:rPr>
          <w:b/>
          <w:vertAlign w:val="subscript"/>
        </w:rPr>
        <w:t>1</w:t>
      </w:r>
      <w:r w:rsidR="00CB27F8">
        <w:rPr>
          <w:b/>
        </w:rPr>
        <w:t>+25)</w:t>
      </w:r>
      <w:r w:rsidR="00702B9F">
        <w:rPr>
          <w:b/>
        </w:rPr>
        <w:t>]</w:t>
      </w:r>
      <w:r w:rsidR="00CB27F8">
        <w:rPr>
          <w:b/>
        </w:rPr>
        <w:t xml:space="preserve"> – a</w:t>
      </w:r>
      <w:r w:rsidR="00110032">
        <w:rPr>
          <w:b/>
          <w:vertAlign w:val="subscript"/>
        </w:rPr>
        <w:t>1</w:t>
      </w:r>
      <w:r w:rsidR="00CB27F8">
        <w:rPr>
          <w:b/>
        </w:rPr>
        <w:t xml:space="preserve"> = …………………..</w:t>
      </w:r>
    </w:p>
    <w:p w:rsidR="00265AB7" w:rsidRDefault="00265AB7" w:rsidP="004A08C1">
      <w:pPr>
        <w:ind w:left="709"/>
        <w:jc w:val="both"/>
        <w:rPr>
          <w:b/>
        </w:rPr>
      </w:pPr>
      <w:r>
        <w:rPr>
          <w:b/>
        </w:rPr>
        <w:lastRenderedPageBreak/>
        <w:t>a</w:t>
      </w:r>
      <w:r>
        <w:rPr>
          <w:b/>
          <w:vertAlign w:val="subscript"/>
        </w:rPr>
        <w:t>2</w:t>
      </w:r>
      <w:r>
        <w:rPr>
          <w:b/>
        </w:rPr>
        <w:t xml:space="preserve"> - Kwota wydatków kwalifikowanych</w:t>
      </w:r>
      <w:r w:rsidR="0091036F">
        <w:rPr>
          <w:b/>
        </w:rPr>
        <w:t xml:space="preserve"> nieobjętych pomocą publiczną</w:t>
      </w:r>
      <w:r w:rsidR="004A08C1" w:rsidRPr="004A08C1">
        <w:rPr>
          <w:b/>
        </w:rPr>
        <w:t xml:space="preserve"> </w:t>
      </w:r>
      <w:r w:rsidR="004A08C1">
        <w:rPr>
          <w:b/>
        </w:rPr>
        <w:t>bez wkładu   niepieniężnego</w:t>
      </w:r>
      <w:r w:rsidR="004A08C1">
        <w:rPr>
          <w:b/>
        </w:rPr>
        <w:t xml:space="preserve"> </w:t>
      </w:r>
      <w:r>
        <w:rPr>
          <w:b/>
        </w:rPr>
        <w:t xml:space="preserve"> - ……..</w:t>
      </w:r>
    </w:p>
    <w:p w:rsidR="00265AB7" w:rsidRDefault="00265AB7" w:rsidP="00265AB7">
      <w:pPr>
        <w:ind w:firstLine="709"/>
        <w:jc w:val="both"/>
        <w:rPr>
          <w:b/>
        </w:rPr>
      </w:pPr>
      <w:r>
        <w:rPr>
          <w:b/>
        </w:rPr>
        <w:t>b</w:t>
      </w:r>
      <w:r>
        <w:rPr>
          <w:b/>
          <w:vertAlign w:val="subscript"/>
        </w:rPr>
        <w:t>2</w:t>
      </w:r>
      <w:r>
        <w:rPr>
          <w:b/>
        </w:rPr>
        <w:t xml:space="preserve"> - Poziom dofinansowania</w:t>
      </w:r>
      <w:r w:rsidR="0091036F">
        <w:rPr>
          <w:b/>
        </w:rPr>
        <w:t xml:space="preserve"> dla części nieobjęte</w:t>
      </w:r>
      <w:bookmarkStart w:id="0" w:name="_GoBack"/>
      <w:bookmarkEnd w:id="0"/>
      <w:r w:rsidR="0091036F">
        <w:rPr>
          <w:b/>
        </w:rPr>
        <w:t>j pomocą publiczną</w:t>
      </w:r>
      <w:r w:rsidR="00D264B8">
        <w:rPr>
          <w:b/>
        </w:rPr>
        <w:t xml:space="preserve"> </w:t>
      </w:r>
      <w:r w:rsidR="00D264B8" w:rsidRPr="00D264B8">
        <w:rPr>
          <w:b/>
        </w:rPr>
        <w:t>(%)</w:t>
      </w:r>
      <w:r>
        <w:rPr>
          <w:b/>
        </w:rPr>
        <w:t xml:space="preserve"> - ……… </w:t>
      </w:r>
    </w:p>
    <w:p w:rsidR="00265AB7" w:rsidRPr="00EE5951" w:rsidRDefault="00265AB7" w:rsidP="00265AB7">
      <w:pPr>
        <w:ind w:left="709"/>
        <w:jc w:val="both"/>
        <w:rPr>
          <w:b/>
        </w:rPr>
      </w:pPr>
      <w:r>
        <w:rPr>
          <w:b/>
        </w:rPr>
        <w:t>x</w:t>
      </w:r>
      <w:r>
        <w:rPr>
          <w:b/>
          <w:vertAlign w:val="subscript"/>
        </w:rPr>
        <w:t xml:space="preserve">2 - </w:t>
      </w:r>
      <w:r>
        <w:rPr>
          <w:b/>
        </w:rPr>
        <w:t>Maksymalny dopuszczalny poziom wydatków kwalifikowanych w ramach wkładu niepien</w:t>
      </w:r>
      <w:r w:rsidR="008271FE">
        <w:rPr>
          <w:b/>
        </w:rPr>
        <w:t>iężnego dla części wydatków nie</w:t>
      </w:r>
      <w:r>
        <w:rPr>
          <w:b/>
        </w:rPr>
        <w:t>objętych pomocą publiczną = [(a</w:t>
      </w:r>
      <w:r w:rsidR="00110032">
        <w:rPr>
          <w:b/>
          <w:vertAlign w:val="subscript"/>
        </w:rPr>
        <w:t>2</w:t>
      </w:r>
      <w:r>
        <w:rPr>
          <w:b/>
        </w:rPr>
        <w:t>*100) / b</w:t>
      </w:r>
      <w:r w:rsidR="00110032">
        <w:rPr>
          <w:b/>
          <w:vertAlign w:val="subscript"/>
        </w:rPr>
        <w:t>2</w:t>
      </w:r>
      <w:r>
        <w:rPr>
          <w:b/>
        </w:rPr>
        <w:t>] – a</w:t>
      </w:r>
      <w:r w:rsidR="00110032">
        <w:rPr>
          <w:b/>
          <w:vertAlign w:val="subscript"/>
        </w:rPr>
        <w:t>2</w:t>
      </w:r>
      <w:r>
        <w:rPr>
          <w:b/>
        </w:rPr>
        <w:t xml:space="preserve"> = …………………</w:t>
      </w:r>
    </w:p>
    <w:p w:rsidR="004E1373" w:rsidRDefault="004E1373" w:rsidP="0019623B">
      <w:pPr>
        <w:pStyle w:val="Akapitzlist"/>
        <w:ind w:left="709"/>
        <w:jc w:val="both"/>
        <w:rPr>
          <w:b/>
        </w:rPr>
      </w:pPr>
    </w:p>
    <w:p w:rsidR="00265AB7" w:rsidRPr="00E766D8" w:rsidRDefault="00E766D8" w:rsidP="0019623B">
      <w:pPr>
        <w:pStyle w:val="Akapitzlist"/>
        <w:ind w:left="709"/>
        <w:jc w:val="both"/>
        <w:rPr>
          <w:b/>
        </w:rPr>
      </w:pPr>
      <w:r>
        <w:rPr>
          <w:b/>
        </w:rPr>
        <w:t xml:space="preserve">x - </w:t>
      </w:r>
      <w:r w:rsidR="00265AB7">
        <w:rPr>
          <w:b/>
        </w:rPr>
        <w:t>Maksymalny dopuszczalny poziom wydatków kwalifikowanych w ramach wkładu niepieniężnego</w:t>
      </w:r>
      <w:r>
        <w:rPr>
          <w:b/>
        </w:rPr>
        <w:t xml:space="preserve"> dla całego projektu = x</w:t>
      </w:r>
      <w:r>
        <w:rPr>
          <w:b/>
          <w:vertAlign w:val="subscript"/>
        </w:rPr>
        <w:t xml:space="preserve">1 </w:t>
      </w:r>
      <w:r>
        <w:rPr>
          <w:b/>
        </w:rPr>
        <w:t>+ x</w:t>
      </w:r>
      <w:r>
        <w:rPr>
          <w:b/>
          <w:vertAlign w:val="subscript"/>
        </w:rPr>
        <w:t xml:space="preserve">2 </w:t>
      </w:r>
      <w:r>
        <w:rPr>
          <w:b/>
        </w:rPr>
        <w:t>= …………………………</w:t>
      </w:r>
    </w:p>
    <w:p w:rsidR="00265AB7" w:rsidRPr="00EE5951" w:rsidRDefault="00265AB7" w:rsidP="0019623B">
      <w:pPr>
        <w:pStyle w:val="Akapitzlist"/>
        <w:ind w:left="709"/>
        <w:jc w:val="both"/>
        <w:rPr>
          <w:b/>
        </w:rPr>
      </w:pPr>
    </w:p>
    <w:sectPr w:rsidR="00265AB7" w:rsidRPr="00EE5951" w:rsidSect="00EE5951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0C90" w:rsidRDefault="00150C90" w:rsidP="00CB4492">
      <w:pPr>
        <w:spacing w:after="0" w:line="240" w:lineRule="auto"/>
      </w:pPr>
      <w:r>
        <w:separator/>
      </w:r>
    </w:p>
  </w:endnote>
  <w:endnote w:type="continuationSeparator" w:id="0">
    <w:p w:rsidR="00150C90" w:rsidRDefault="00150C90" w:rsidP="00CB44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0C90" w:rsidRDefault="00150C90" w:rsidP="00CB4492">
      <w:pPr>
        <w:spacing w:after="0" w:line="240" w:lineRule="auto"/>
      </w:pPr>
      <w:r>
        <w:separator/>
      </w:r>
    </w:p>
  </w:footnote>
  <w:footnote w:type="continuationSeparator" w:id="0">
    <w:p w:rsidR="00150C90" w:rsidRDefault="00150C90" w:rsidP="00CB4492">
      <w:pPr>
        <w:spacing w:after="0" w:line="240" w:lineRule="auto"/>
      </w:pPr>
      <w:r>
        <w:continuationSeparator/>
      </w:r>
    </w:p>
  </w:footnote>
  <w:footnote w:id="1">
    <w:p w:rsidR="00CB27F8" w:rsidRDefault="00CB27F8" w:rsidP="00CB27F8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Niepotrzebne skreślić</w:t>
      </w:r>
      <w:r w:rsidR="003C73A3">
        <w:t xml:space="preserve">. </w:t>
      </w:r>
    </w:p>
  </w:footnote>
  <w:footnote w:id="2">
    <w:p w:rsidR="00CB27F8" w:rsidRDefault="00CB27F8" w:rsidP="00CB27F8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Należy opisać w jaki sposób środek trwały/nieruchomość były wykorzystywane do tej pory przez Beneficjenta. Składnik majątku może być przedmiotem wkładu niepieniężnego, tylko wtedy gdy beneficjent traci możliwość</w:t>
      </w:r>
    </w:p>
    <w:p w:rsidR="00CB27F8" w:rsidRDefault="00CB27F8" w:rsidP="00CB27F8">
      <w:pPr>
        <w:pStyle w:val="Tekstprzypisudolnego"/>
        <w:jc w:val="both"/>
      </w:pPr>
      <w:r>
        <w:t>korzystania z niego w dotychczasowy sposób</w:t>
      </w:r>
      <w:r w:rsidR="00CE329E">
        <w:t xml:space="preserve"> </w:t>
      </w:r>
      <w:r>
        <w:t>(zmienia charakter swojego przeznaczenia</w:t>
      </w:r>
      <w:r w:rsidR="00CE329E">
        <w:t>)</w:t>
      </w:r>
    </w:p>
  </w:footnote>
  <w:footnote w:id="3">
    <w:p w:rsidR="00CB27F8" w:rsidRDefault="00CB27F8" w:rsidP="00CB27F8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Należy wymienić dokumenty wyraźnie wskazujące wartość wnoszonego wkładu niepieniężnego (operat szacunkowy, ekspertyzy, wyceny rynkowe).</w:t>
      </w:r>
      <w:r w:rsidRPr="005F68EA">
        <w:t xml:space="preserve"> </w:t>
      </w:r>
      <w:r>
        <w:t>W przypadku wniesienia nieodpłatnej pracy wykonywanej przez wolontariuszy, dokumentem potwierdzającym jej wartość będzie opracowane przez Wnioskodawcę wyliczenie sporządzone w oparciu o ilości czasu poświęconego na jej wykonanie oraz średniej stawki godzinowej lub dziennej za dany rodzaj pracy</w:t>
      </w:r>
    </w:p>
  </w:footnote>
  <w:footnote w:id="4">
    <w:p w:rsidR="00CB27F8" w:rsidRDefault="00CB27F8" w:rsidP="00CB27F8">
      <w:pPr>
        <w:pStyle w:val="Tekstprzypisudolnego"/>
      </w:pPr>
      <w:r>
        <w:rPr>
          <w:rStyle w:val="Odwoanieprzypisudolnego"/>
        </w:rPr>
        <w:footnoteRef/>
      </w:r>
      <w:r>
        <w:t xml:space="preserve"> Nie dotyczy wkładu niepieniężnego w formie wolontariatu</w:t>
      </w:r>
      <w:r w:rsidR="00407BA8">
        <w:t xml:space="preserve"> i ekspertyz</w:t>
      </w:r>
      <w:r>
        <w:t>. W innym przypadku należy wskazać numer księgi wieczystej, rejestr środków trwałych lub inny dokument potwierdzający prawo własności.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71BFE"/>
    <w:multiLevelType w:val="hybridMultilevel"/>
    <w:tmpl w:val="8918EC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A84870"/>
    <w:multiLevelType w:val="hybridMultilevel"/>
    <w:tmpl w:val="46E882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144083"/>
    <w:multiLevelType w:val="hybridMultilevel"/>
    <w:tmpl w:val="BBFAFBC8"/>
    <w:lvl w:ilvl="0" w:tplc="703896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97B5866"/>
    <w:multiLevelType w:val="hybridMultilevel"/>
    <w:tmpl w:val="AC9C5E6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93308A"/>
    <w:multiLevelType w:val="hybridMultilevel"/>
    <w:tmpl w:val="A6AEFAF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1C5CB3"/>
    <w:multiLevelType w:val="hybridMultilevel"/>
    <w:tmpl w:val="2A22BDF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7D6AB7"/>
    <w:multiLevelType w:val="hybridMultilevel"/>
    <w:tmpl w:val="A386BBB0"/>
    <w:lvl w:ilvl="0" w:tplc="F9C20CE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C1A"/>
    <w:rsid w:val="00006403"/>
    <w:rsid w:val="00035C4F"/>
    <w:rsid w:val="00037A7C"/>
    <w:rsid w:val="000D15E4"/>
    <w:rsid w:val="000D6FB7"/>
    <w:rsid w:val="000F2032"/>
    <w:rsid w:val="00110032"/>
    <w:rsid w:val="00150C90"/>
    <w:rsid w:val="0019623B"/>
    <w:rsid w:val="001B08E1"/>
    <w:rsid w:val="001D550A"/>
    <w:rsid w:val="0024613E"/>
    <w:rsid w:val="0026481C"/>
    <w:rsid w:val="00265AB7"/>
    <w:rsid w:val="002955F7"/>
    <w:rsid w:val="002B0CE2"/>
    <w:rsid w:val="002D3659"/>
    <w:rsid w:val="00364EFE"/>
    <w:rsid w:val="003B6F4F"/>
    <w:rsid w:val="003C1321"/>
    <w:rsid w:val="003C73A3"/>
    <w:rsid w:val="00407BA8"/>
    <w:rsid w:val="00433EAB"/>
    <w:rsid w:val="0046304E"/>
    <w:rsid w:val="004A03DA"/>
    <w:rsid w:val="004A08C1"/>
    <w:rsid w:val="004A5050"/>
    <w:rsid w:val="004E1373"/>
    <w:rsid w:val="00556F6A"/>
    <w:rsid w:val="005C0F60"/>
    <w:rsid w:val="005C6A91"/>
    <w:rsid w:val="005F60D0"/>
    <w:rsid w:val="005F68EA"/>
    <w:rsid w:val="006464A5"/>
    <w:rsid w:val="00683C83"/>
    <w:rsid w:val="006931A1"/>
    <w:rsid w:val="0069329F"/>
    <w:rsid w:val="006A2820"/>
    <w:rsid w:val="00702B9F"/>
    <w:rsid w:val="00740737"/>
    <w:rsid w:val="0078296A"/>
    <w:rsid w:val="008271FE"/>
    <w:rsid w:val="0091036F"/>
    <w:rsid w:val="00910E1E"/>
    <w:rsid w:val="009468A2"/>
    <w:rsid w:val="00974E01"/>
    <w:rsid w:val="00981CC0"/>
    <w:rsid w:val="009859C6"/>
    <w:rsid w:val="009E0A8E"/>
    <w:rsid w:val="009E2734"/>
    <w:rsid w:val="009E2FC7"/>
    <w:rsid w:val="00A0292C"/>
    <w:rsid w:val="00A46991"/>
    <w:rsid w:val="00AB493D"/>
    <w:rsid w:val="00AE18E5"/>
    <w:rsid w:val="00B02F51"/>
    <w:rsid w:val="00B20B76"/>
    <w:rsid w:val="00C0403D"/>
    <w:rsid w:val="00C05E98"/>
    <w:rsid w:val="00C23E37"/>
    <w:rsid w:val="00C61A6E"/>
    <w:rsid w:val="00CB2596"/>
    <w:rsid w:val="00CB27F8"/>
    <w:rsid w:val="00CB4492"/>
    <w:rsid w:val="00CB7C1A"/>
    <w:rsid w:val="00CE329E"/>
    <w:rsid w:val="00D264B8"/>
    <w:rsid w:val="00D711D2"/>
    <w:rsid w:val="00D9703B"/>
    <w:rsid w:val="00DA3E52"/>
    <w:rsid w:val="00DC5BD9"/>
    <w:rsid w:val="00DF69E0"/>
    <w:rsid w:val="00E54653"/>
    <w:rsid w:val="00E766D8"/>
    <w:rsid w:val="00EE5951"/>
    <w:rsid w:val="00F04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E1373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CB449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B449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B449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50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50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E1373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CB449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B449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B449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50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50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9B1A16-5BC6-4465-A2CA-67685BAA8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274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Kobak</dc:creator>
  <cp:lastModifiedBy>Grzegorz Kobak</cp:lastModifiedBy>
  <cp:revision>2</cp:revision>
  <cp:lastPrinted>2015-03-06T07:40:00Z</cp:lastPrinted>
  <dcterms:created xsi:type="dcterms:W3CDTF">2016-07-27T12:13:00Z</dcterms:created>
  <dcterms:modified xsi:type="dcterms:W3CDTF">2016-07-27T12:13:00Z</dcterms:modified>
</cp:coreProperties>
</file>