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D3" w:rsidRDefault="00E825D3" w:rsidP="00E825D3">
      <w:pPr>
        <w:spacing w:after="0" w:line="240" w:lineRule="auto"/>
        <w:ind w:firstLine="708"/>
        <w:jc w:val="both"/>
        <w:rPr>
          <w:u w:val="single"/>
        </w:rPr>
      </w:pPr>
      <w:r w:rsidRPr="00040A4A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A63BCB9" wp14:editId="4F4BC1D3">
            <wp:simplePos x="0" y="0"/>
            <wp:positionH relativeFrom="column">
              <wp:posOffset>476250</wp:posOffset>
            </wp:positionH>
            <wp:positionV relativeFrom="paragraph">
              <wp:posOffset>279400</wp:posOffset>
            </wp:positionV>
            <wp:extent cx="4971415" cy="619125"/>
            <wp:effectExtent l="0" t="0" r="635" b="9525"/>
            <wp:wrapNone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_PR-DS-UE_EFRR-poziom-PL-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41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25D3" w:rsidRDefault="00E825D3" w:rsidP="00E825D3">
      <w:pPr>
        <w:spacing w:after="0" w:line="240" w:lineRule="auto"/>
        <w:jc w:val="both"/>
        <w:rPr>
          <w:u w:val="single"/>
        </w:rPr>
      </w:pPr>
    </w:p>
    <w:p w:rsidR="00E825D3" w:rsidRDefault="00E825D3" w:rsidP="00E825D3">
      <w:pPr>
        <w:spacing w:after="0" w:line="240" w:lineRule="auto"/>
        <w:jc w:val="both"/>
        <w:rPr>
          <w:u w:val="single"/>
        </w:rPr>
      </w:pPr>
    </w:p>
    <w:p w:rsidR="00E825D3" w:rsidRDefault="00E825D3" w:rsidP="00E825D3">
      <w:pPr>
        <w:spacing w:after="0" w:line="240" w:lineRule="auto"/>
        <w:jc w:val="both"/>
        <w:rPr>
          <w:u w:val="single"/>
        </w:rPr>
      </w:pPr>
    </w:p>
    <w:p w:rsidR="00E825D3" w:rsidRDefault="00E825D3" w:rsidP="00E825D3">
      <w:pPr>
        <w:spacing w:after="0" w:line="240" w:lineRule="auto"/>
        <w:jc w:val="both"/>
        <w:rPr>
          <w:u w:val="single"/>
        </w:rPr>
      </w:pPr>
    </w:p>
    <w:p w:rsidR="00E825D3" w:rsidRDefault="00E825D3" w:rsidP="00E825D3">
      <w:pPr>
        <w:spacing w:after="0" w:line="240" w:lineRule="auto"/>
        <w:jc w:val="both"/>
        <w:rPr>
          <w:u w:val="single"/>
        </w:rPr>
      </w:pPr>
    </w:p>
    <w:p w:rsidR="00E825D3" w:rsidRDefault="00E825D3" w:rsidP="00E825D3">
      <w:pPr>
        <w:spacing w:after="0" w:line="240" w:lineRule="auto"/>
        <w:jc w:val="both"/>
        <w:rPr>
          <w:u w:val="single"/>
        </w:rPr>
      </w:pPr>
    </w:p>
    <w:p w:rsidR="00E825D3" w:rsidRDefault="00E825D3" w:rsidP="00E825D3">
      <w:pPr>
        <w:spacing w:after="0" w:line="240" w:lineRule="auto"/>
        <w:jc w:val="both"/>
        <w:rPr>
          <w:u w:val="single"/>
        </w:rPr>
      </w:pPr>
    </w:p>
    <w:p w:rsidR="00FB2162" w:rsidRPr="00FB2162" w:rsidRDefault="00FB2162" w:rsidP="0079276C">
      <w:pPr>
        <w:spacing w:after="0" w:line="240" w:lineRule="auto"/>
        <w:jc w:val="center"/>
        <w:rPr>
          <w:u w:val="single"/>
        </w:rPr>
      </w:pPr>
      <w:r w:rsidRPr="00FB2162">
        <w:rPr>
          <w:u w:val="single"/>
        </w:rPr>
        <w:t>Komunikat dotyczący projektów partnerskich realizowanych w ramach</w:t>
      </w:r>
      <w:r w:rsidR="00C37F13">
        <w:rPr>
          <w:u w:val="single"/>
        </w:rPr>
        <w:t xml:space="preserve"> </w:t>
      </w:r>
      <w:r w:rsidR="00DA3FE3" w:rsidRPr="00FB2162">
        <w:rPr>
          <w:u w:val="single"/>
        </w:rPr>
        <w:t>Działania 1.2 Innowacyjne przedsiębiorstwa</w:t>
      </w:r>
      <w:r w:rsidR="00C37F13">
        <w:rPr>
          <w:u w:val="single"/>
        </w:rPr>
        <w:t xml:space="preserve">, </w:t>
      </w:r>
      <w:r w:rsidR="00DA3FE3" w:rsidRPr="00FB2162">
        <w:rPr>
          <w:u w:val="single"/>
        </w:rPr>
        <w:t>Schemat 1.2.C.b Usługi dla przedsiębiorstw – „Bon na innowacje”</w:t>
      </w:r>
    </w:p>
    <w:p w:rsidR="00FB2162" w:rsidRDefault="0079276C" w:rsidP="0079276C">
      <w:pPr>
        <w:spacing w:after="0" w:line="240" w:lineRule="auto"/>
        <w:jc w:val="center"/>
      </w:pPr>
      <w:r>
        <w:t>Nr</w:t>
      </w:r>
      <w:r w:rsidR="00C37F13">
        <w:t xml:space="preserve">: </w:t>
      </w:r>
      <w:r w:rsidR="00C37F13" w:rsidRPr="0079276C">
        <w:rPr>
          <w:rFonts w:ascii="Calibri" w:hAnsi="Calibri" w:cs="Arial"/>
          <w:bCs/>
          <w:color w:val="000000"/>
          <w:shd w:val="clear" w:color="auto" w:fill="FFFFFF"/>
        </w:rPr>
        <w:t>RPDS.01.02.01-IP.01-02-421/21</w:t>
      </w:r>
    </w:p>
    <w:p w:rsidR="00E825D3" w:rsidRDefault="00E825D3" w:rsidP="00E825D3">
      <w:pPr>
        <w:spacing w:after="0" w:line="240" w:lineRule="auto"/>
        <w:jc w:val="both"/>
      </w:pPr>
    </w:p>
    <w:p w:rsidR="003521AC" w:rsidRDefault="000F7A7D" w:rsidP="00E825D3">
      <w:pPr>
        <w:spacing w:after="0" w:line="240" w:lineRule="auto"/>
        <w:jc w:val="both"/>
      </w:pPr>
      <w:r>
        <w:t xml:space="preserve">Zgodnie z </w:t>
      </w:r>
      <w:r w:rsidR="006E5421">
        <w:t>art. 33</w:t>
      </w:r>
      <w:r w:rsidR="00804AC1">
        <w:t xml:space="preserve"> ust. 2</w:t>
      </w:r>
      <w:r w:rsidR="006E5421">
        <w:t xml:space="preserve"> ustawy</w:t>
      </w:r>
      <w:r>
        <w:t xml:space="preserve"> wdrożeniow</w:t>
      </w:r>
      <w:r w:rsidR="00FB2162">
        <w:t>ej p</w:t>
      </w:r>
      <w:r w:rsidR="00804AC1">
        <w:t>odmiot, o którym mowa w art. 4, art. 5 ust. 1 i art. 6 ustawy z dnia 11 września 2019 r. – Prawo zamówi</w:t>
      </w:r>
      <w:r w:rsidR="003545E2">
        <w:t>eń publicznych (Dz. U.</w:t>
      </w:r>
      <w:r w:rsidR="00804AC1">
        <w:t xml:space="preserve"> </w:t>
      </w:r>
      <w:r w:rsidR="003545E2">
        <w:t>z 2021 r. poz. 1129</w:t>
      </w:r>
      <w:r w:rsidR="00804AC1">
        <w:t>), inicjujący projekt partnerski, dokonuje wyboru partnerów spośród podmiotów innych niż wymienione w</w:t>
      </w:r>
      <w:r w:rsidR="00804AC1" w:rsidRPr="00804AC1">
        <w:rPr>
          <w:u w:val="single"/>
        </w:rPr>
        <w:t xml:space="preserve"> art. 4 tej ustawy, z zachowaniem zasady przejrzystości i równego traktowania</w:t>
      </w:r>
      <w:r w:rsidR="00804AC1">
        <w:t xml:space="preserve">. </w:t>
      </w:r>
    </w:p>
    <w:p w:rsidR="003521AC" w:rsidRDefault="003521AC" w:rsidP="00E825D3">
      <w:pPr>
        <w:spacing w:after="0" w:line="240" w:lineRule="auto"/>
        <w:jc w:val="both"/>
      </w:pPr>
    </w:p>
    <w:p w:rsidR="00804AC1" w:rsidRDefault="00804AC1" w:rsidP="00E825D3">
      <w:pPr>
        <w:spacing w:after="0" w:line="240" w:lineRule="auto"/>
        <w:jc w:val="both"/>
      </w:pPr>
      <w:r>
        <w:t>Podmiot ten, dokonując wyboru, jest</w:t>
      </w:r>
      <w:r w:rsidR="00DF7890">
        <w:t xml:space="preserve"> </w:t>
      </w:r>
      <w:bookmarkStart w:id="0" w:name="_GoBack"/>
      <w:bookmarkEnd w:id="0"/>
      <w:r>
        <w:t>obowiązany w szczególności do:</w:t>
      </w:r>
    </w:p>
    <w:p w:rsidR="00804AC1" w:rsidRDefault="00804AC1" w:rsidP="00E825D3">
      <w:pPr>
        <w:spacing w:after="0" w:line="240" w:lineRule="auto"/>
        <w:jc w:val="both"/>
      </w:pPr>
      <w:r>
        <w:t>1) ogłoszenia otwartego naboru partnerów na swojej stronie internetowej wraz ze wskazaniem co najmniej 21-dniowego terminu na zgłaszanie się partnerów;</w:t>
      </w:r>
    </w:p>
    <w:p w:rsidR="00804AC1" w:rsidRDefault="00804AC1" w:rsidP="00E825D3">
      <w:pPr>
        <w:spacing w:after="0" w:line="240" w:lineRule="auto"/>
        <w:jc w:val="both"/>
      </w:pPr>
      <w:r>
        <w:t>2) uwzględnienia przy wyborze partnerów: zgodności działania potencjalnego partnera z celami partnerstwa, deklarowanego wkładu potencjalnego partnera w realizację celu partnerstwa,  oświadczenia w realizacji projektów o podobnym charakterze;</w:t>
      </w:r>
    </w:p>
    <w:p w:rsidR="00804AC1" w:rsidRDefault="00804AC1" w:rsidP="00E825D3">
      <w:pPr>
        <w:spacing w:after="0" w:line="240" w:lineRule="auto"/>
        <w:jc w:val="both"/>
      </w:pPr>
      <w:r>
        <w:t>3) podania do publicznej wiadomości na swojej stronie internetowej informacji o podmiotach wybranych do pełnienia funkcji partnera.</w:t>
      </w:r>
    </w:p>
    <w:p w:rsidR="00633ACB" w:rsidRDefault="00633ACB" w:rsidP="00E825D3">
      <w:pPr>
        <w:spacing w:after="0" w:line="240" w:lineRule="auto"/>
        <w:jc w:val="both"/>
      </w:pPr>
    </w:p>
    <w:p w:rsidR="00633ACB" w:rsidRDefault="00804AC1" w:rsidP="00E825D3">
      <w:pPr>
        <w:spacing w:after="0" w:line="240" w:lineRule="auto"/>
        <w:jc w:val="both"/>
        <w:rPr>
          <w:u w:val="single"/>
        </w:rPr>
      </w:pPr>
      <w:r>
        <w:t>Zgodnie z</w:t>
      </w:r>
      <w:r w:rsidR="007D1E95">
        <w:t xml:space="preserve"> zapisami Regulaminu w przypadku każdego partnerstwa wybór partnerów musi nastąpić przed złożeniem wniosku </w:t>
      </w:r>
      <w:r w:rsidR="003545E2">
        <w:rPr>
          <w:u w:val="single"/>
        </w:rPr>
        <w:t>i być zgodny</w:t>
      </w:r>
      <w:r w:rsidR="007D1E95" w:rsidRPr="007D1E95">
        <w:rPr>
          <w:u w:val="single"/>
        </w:rPr>
        <w:t xml:space="preserve"> z art. 33 ustawy wdrożeniowej.</w:t>
      </w:r>
    </w:p>
    <w:p w:rsidR="007D1E95" w:rsidRDefault="007D1E95" w:rsidP="00E825D3">
      <w:pPr>
        <w:spacing w:after="0" w:line="240" w:lineRule="auto"/>
        <w:jc w:val="both"/>
        <w:rPr>
          <w:u w:val="single"/>
        </w:rPr>
      </w:pPr>
    </w:p>
    <w:p w:rsidR="00FB2162" w:rsidRDefault="00FB2162" w:rsidP="00E825D3">
      <w:pPr>
        <w:spacing w:after="0" w:line="240" w:lineRule="auto"/>
        <w:jc w:val="both"/>
      </w:pPr>
      <w:r>
        <w:t>W przypadku niezgodności pomięd</w:t>
      </w:r>
      <w:r w:rsidR="003545E2">
        <w:t>zy przepisami prawa a</w:t>
      </w:r>
      <w:r>
        <w:t xml:space="preserve"> Regulaminem</w:t>
      </w:r>
      <w:r w:rsidR="003545E2">
        <w:t xml:space="preserve"> konkursu</w:t>
      </w:r>
      <w:r>
        <w:t>, stosuje się obowiązujące przepisy prawa.</w:t>
      </w:r>
    </w:p>
    <w:p w:rsidR="00FB2162" w:rsidRDefault="00FB2162" w:rsidP="00E825D3">
      <w:pPr>
        <w:spacing w:after="0" w:line="240" w:lineRule="auto"/>
        <w:jc w:val="both"/>
      </w:pPr>
    </w:p>
    <w:p w:rsidR="00DA3FE3" w:rsidRDefault="00DA3FE3" w:rsidP="00633ACB">
      <w:pPr>
        <w:spacing w:after="0" w:line="240" w:lineRule="auto"/>
      </w:pPr>
    </w:p>
    <w:p w:rsidR="0079276C" w:rsidRDefault="0079276C" w:rsidP="00633ACB">
      <w:pPr>
        <w:spacing w:after="0" w:line="240" w:lineRule="auto"/>
      </w:pPr>
    </w:p>
    <w:sectPr w:rsidR="00792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E3"/>
    <w:rsid w:val="000C5150"/>
    <w:rsid w:val="000F7A7D"/>
    <w:rsid w:val="001663BD"/>
    <w:rsid w:val="003521AC"/>
    <w:rsid w:val="003545E2"/>
    <w:rsid w:val="003E2F7A"/>
    <w:rsid w:val="00604B2F"/>
    <w:rsid w:val="00633ACB"/>
    <w:rsid w:val="006A4E9E"/>
    <w:rsid w:val="006E5421"/>
    <w:rsid w:val="0079276C"/>
    <w:rsid w:val="007D1E95"/>
    <w:rsid w:val="00804AC1"/>
    <w:rsid w:val="0081217C"/>
    <w:rsid w:val="00A0348A"/>
    <w:rsid w:val="00A10472"/>
    <w:rsid w:val="00AB48E7"/>
    <w:rsid w:val="00C37F13"/>
    <w:rsid w:val="00DA3FE3"/>
    <w:rsid w:val="00DB0B7D"/>
    <w:rsid w:val="00DF7890"/>
    <w:rsid w:val="00E030A3"/>
    <w:rsid w:val="00E5086D"/>
    <w:rsid w:val="00E825D3"/>
    <w:rsid w:val="00FB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Wolnik-Pałaniuk</dc:creator>
  <cp:lastModifiedBy>Maria Zacharewicz</cp:lastModifiedBy>
  <cp:revision>6</cp:revision>
  <cp:lastPrinted>2021-08-25T10:25:00Z</cp:lastPrinted>
  <dcterms:created xsi:type="dcterms:W3CDTF">2021-08-25T11:59:00Z</dcterms:created>
  <dcterms:modified xsi:type="dcterms:W3CDTF">2021-08-25T12:30:00Z</dcterms:modified>
</cp:coreProperties>
</file>