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7C90" w14:textId="71D959A1" w:rsidR="007A6C0A" w:rsidRDefault="007A6C0A" w:rsidP="007A6C0A">
      <w:pPr>
        <w:pStyle w:val="Podtytu"/>
        <w:jc w:val="left"/>
        <w:rPr>
          <w:rFonts w:asciiTheme="minorHAnsi" w:hAnsiTheme="minorHAnsi" w:cs="Calibri"/>
          <w:sz w:val="24"/>
          <w:szCs w:val="24"/>
        </w:rPr>
      </w:pPr>
      <w:r>
        <w:rPr>
          <w:rFonts w:asciiTheme="minorHAnsi" w:hAnsiTheme="minorHAnsi" w:cs="Calibri"/>
          <w:sz w:val="24"/>
          <w:szCs w:val="24"/>
        </w:rPr>
        <w:t>Zał. nr 3 do Regulaminu konkursu</w:t>
      </w:r>
      <w:bookmarkStart w:id="0" w:name="_GoBack"/>
      <w:bookmarkEnd w:id="0"/>
    </w:p>
    <w:p w14:paraId="53B91D2E" w14:textId="5CB88ADF" w:rsidR="00AF12DD" w:rsidRPr="00423903" w:rsidRDefault="001A659F" w:rsidP="00060B22">
      <w:pPr>
        <w:pStyle w:val="Podtytu"/>
        <w:rPr>
          <w:rFonts w:asciiTheme="minorHAnsi" w:hAnsiTheme="minorHAnsi" w:cs="Calibri"/>
          <w:sz w:val="24"/>
          <w:szCs w:val="24"/>
        </w:rPr>
      </w:pPr>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w:t>
      </w:r>
      <w:r w:rsidR="002504BE">
        <w:rPr>
          <w:rFonts w:asciiTheme="minorHAnsi" w:hAnsiTheme="minorHAnsi" w:cs="Calibri"/>
          <w:sz w:val="24"/>
          <w:szCs w:val="24"/>
        </w:rPr>
        <w:t>9</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002504BE">
        <w:rPr>
          <w:rFonts w:asciiTheme="minorHAnsi" w:hAnsiTheme="minorHAnsi" w:cs="Calibri"/>
          <w:sz w:val="24"/>
          <w:szCs w:val="24"/>
        </w:rPr>
        <w:t xml:space="preserve">maj </w:t>
      </w:r>
      <w:r w:rsidR="0096476E">
        <w:rPr>
          <w:rFonts w:asciiTheme="minorHAnsi" w:hAnsiTheme="minorHAnsi" w:cs="Calibri"/>
          <w:sz w:val="24"/>
          <w:szCs w:val="24"/>
        </w:rPr>
        <w:t xml:space="preserve"> </w:t>
      </w:r>
      <w:r w:rsidRPr="00423903">
        <w:rPr>
          <w:rFonts w:asciiTheme="minorHAnsi" w:hAnsiTheme="minorHAnsi" w:cs="Calibri"/>
          <w:sz w:val="24"/>
          <w:szCs w:val="24"/>
        </w:rPr>
        <w:t>20</w:t>
      </w:r>
      <w:r w:rsidR="00180F3C">
        <w:rPr>
          <w:rFonts w:asciiTheme="minorHAnsi" w:hAnsiTheme="minorHAnsi" w:cs="Calibri"/>
          <w:sz w:val="24"/>
          <w:szCs w:val="24"/>
        </w:rPr>
        <w:t>2</w:t>
      </w:r>
      <w:r w:rsidR="002504BE">
        <w:rPr>
          <w:rFonts w:asciiTheme="minorHAnsi" w:hAnsiTheme="minorHAnsi" w:cs="Calibri"/>
          <w:sz w:val="24"/>
          <w:szCs w:val="24"/>
        </w:rPr>
        <w:t>1</w:t>
      </w:r>
      <w:r w:rsidRPr="00423903">
        <w:rPr>
          <w:rFonts w:asciiTheme="minorHAnsi" w:hAnsiTheme="minorHAnsi" w:cs="Calibri"/>
          <w:sz w:val="24"/>
          <w:szCs w:val="24"/>
        </w:rPr>
        <w:t xml:space="preserve"> r.</w:t>
      </w:r>
    </w:p>
    <w:p w14:paraId="5436F991" w14:textId="7E948F48"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 xml:space="preserve">Umowa o dofinansowanie </w:t>
      </w:r>
      <w:r w:rsidR="00865EEA">
        <w:rPr>
          <w:rFonts w:asciiTheme="minorHAnsi" w:hAnsiTheme="minorHAnsi" w:cs="Calibri"/>
          <w:sz w:val="24"/>
          <w:szCs w:val="24"/>
        </w:rPr>
        <w:t>projekt</w:t>
      </w:r>
      <w:r w:rsidRPr="00423903">
        <w:rPr>
          <w:rFonts w:asciiTheme="minorHAnsi" w:hAnsiTheme="minorHAnsi" w:cs="Calibri"/>
          <w:sz w:val="24"/>
          <w:szCs w:val="24"/>
        </w:rPr>
        <w:t>u</w:t>
      </w:r>
      <w:r w:rsidRPr="00423903">
        <w:rPr>
          <w:rStyle w:val="Odwoanieprzypisudolnego"/>
          <w:rFonts w:asciiTheme="minorHAnsi" w:hAnsiTheme="minorHAnsi" w:cs="Calibri"/>
          <w:sz w:val="24"/>
          <w:szCs w:val="24"/>
        </w:rPr>
        <w:footnoteReference w:id="2"/>
      </w:r>
    </w:p>
    <w:p w14:paraId="5C10FF9F"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w:t>
      </w:r>
      <w:r w:rsidRPr="00423903">
        <w:rPr>
          <w:rStyle w:val="Odwoanieprzypisudolnego"/>
          <w:rFonts w:asciiTheme="minorHAnsi" w:hAnsiTheme="minorHAnsi" w:cs="Calibri"/>
          <w:b w:val="0"/>
          <w:bCs w:val="0"/>
          <w:sz w:val="24"/>
          <w:szCs w:val="24"/>
        </w:rPr>
        <w:footnoteReference w:id="3"/>
      </w:r>
    </w:p>
    <w:p w14:paraId="132B6FB3"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14:paraId="0468DFF3" w14:textId="77777777" w:rsidR="00003EC7" w:rsidRPr="00423903" w:rsidRDefault="00027AC7" w:rsidP="00060B22">
      <w:pPr>
        <w:pStyle w:val="Podtytu"/>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14:paraId="4664306A" w14:textId="77777777"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14:paraId="0CA222C2" w14:textId="77777777"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14:paraId="431C348F" w14:textId="731F3DCD" w:rsidR="00754F08" w:rsidRPr="00423903" w:rsidRDefault="008E353A" w:rsidP="00060B22">
      <w:pPr>
        <w:jc w:val="center"/>
        <w:rPr>
          <w:rFonts w:asciiTheme="minorHAnsi" w:hAnsiTheme="minorHAnsi"/>
          <w:b/>
        </w:rPr>
      </w:pPr>
      <w:r>
        <w:rPr>
          <w:rFonts w:asciiTheme="minorHAnsi" w:hAnsiTheme="minorHAnsi"/>
          <w:b/>
        </w:rPr>
        <w:t>Poddziałania nr ……. „</w:t>
      </w:r>
      <w:r w:rsidR="00754F08" w:rsidRPr="00423903">
        <w:rPr>
          <w:rFonts w:asciiTheme="minorHAnsi" w:hAnsiTheme="minorHAnsi"/>
          <w:b/>
        </w:rPr>
        <w:t>…………………………………………”</w:t>
      </w:r>
      <w:r w:rsidR="00754F08" w:rsidRPr="00423903">
        <w:rPr>
          <w:rFonts w:asciiTheme="minorHAnsi" w:hAnsiTheme="minorHAnsi"/>
          <w:vertAlign w:val="superscript"/>
        </w:rPr>
        <w:footnoteReference w:id="6"/>
      </w:r>
    </w:p>
    <w:p w14:paraId="2C1921C0" w14:textId="698CDAF1" w:rsidR="00A15E4A" w:rsidRPr="00423903" w:rsidRDefault="008E353A" w:rsidP="00060B22">
      <w:pPr>
        <w:jc w:val="center"/>
        <w:rPr>
          <w:rFonts w:asciiTheme="minorHAnsi" w:hAnsiTheme="minorHAnsi"/>
          <w:b/>
        </w:rPr>
      </w:pPr>
      <w:r>
        <w:rPr>
          <w:rFonts w:asciiTheme="minorHAnsi" w:hAnsiTheme="minorHAnsi"/>
          <w:b/>
        </w:rPr>
        <w:t>Schemat</w:t>
      </w:r>
      <w:r w:rsidR="00B14040">
        <w:rPr>
          <w:rFonts w:asciiTheme="minorHAnsi" w:hAnsiTheme="minorHAnsi"/>
          <w:b/>
        </w:rPr>
        <w:t>/Typ</w:t>
      </w:r>
      <w:r>
        <w:rPr>
          <w:rFonts w:asciiTheme="minorHAnsi" w:hAnsiTheme="minorHAnsi"/>
          <w:b/>
        </w:rPr>
        <w:t xml:space="preserve"> nr …….. „</w:t>
      </w:r>
      <w:r w:rsidR="00A15E4A" w:rsidRPr="00423903">
        <w:rPr>
          <w:rFonts w:asciiTheme="minorHAnsi" w:hAnsiTheme="minorHAnsi"/>
          <w:b/>
        </w:rPr>
        <w:t>…………………………………………”</w:t>
      </w:r>
      <w:r w:rsidR="00A15E4A" w:rsidRPr="00423903">
        <w:rPr>
          <w:rFonts w:asciiTheme="minorHAnsi" w:hAnsiTheme="minorHAnsi"/>
          <w:vertAlign w:val="superscript"/>
        </w:rPr>
        <w:footnoteReference w:id="7"/>
      </w:r>
    </w:p>
    <w:p w14:paraId="5B308762" w14:textId="77777777"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14:paraId="6FC6A320" w14:textId="77777777" w:rsidR="00264418" w:rsidRPr="00423903" w:rsidRDefault="00264418" w:rsidP="00060B22">
      <w:pPr>
        <w:jc w:val="both"/>
        <w:rPr>
          <w:rFonts w:asciiTheme="minorHAnsi" w:hAnsiTheme="minorHAnsi" w:cs="Calibri"/>
        </w:rPr>
      </w:pPr>
    </w:p>
    <w:p w14:paraId="326CEB60" w14:textId="77777777"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14:paraId="178E9952" w14:textId="77777777"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 r.</w:t>
      </w:r>
      <w:r w:rsidRPr="00423903">
        <w:rPr>
          <w:rStyle w:val="Odwoanieprzypisudolnego"/>
          <w:rFonts w:asciiTheme="minorHAnsi" w:hAnsiTheme="minorHAnsi" w:cs="Calibri"/>
        </w:rPr>
        <w:footnoteReference w:id="8"/>
      </w:r>
      <w:r w:rsidRPr="00423903">
        <w:rPr>
          <w:rFonts w:asciiTheme="minorHAnsi" w:hAnsiTheme="minorHAnsi" w:cs="Calibri"/>
        </w:rPr>
        <w:t xml:space="preserve"> </w:t>
      </w:r>
    </w:p>
    <w:p w14:paraId="549C914A" w14:textId="77777777"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14:paraId="157EAE0F" w14:textId="77777777" w:rsidR="00003EC7" w:rsidRPr="00423903" w:rsidRDefault="00003EC7" w:rsidP="00060B22">
      <w:pPr>
        <w:pStyle w:val="Tekstprzypisudolnego"/>
        <w:rPr>
          <w:rFonts w:asciiTheme="minorHAnsi" w:hAnsiTheme="minorHAnsi" w:cs="Calibri"/>
          <w:sz w:val="24"/>
          <w:szCs w:val="24"/>
        </w:rPr>
      </w:pPr>
    </w:p>
    <w:p w14:paraId="37E837B0" w14:textId="1E90933F"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00B47534">
        <w:rPr>
          <w:rFonts w:asciiTheme="minorHAnsi" w:hAnsiTheme="minorHAnsi" w:cs="Calibri"/>
          <w:b/>
          <w:bCs/>
        </w:rPr>
        <w:t>–</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w:t>
      </w:r>
      <w:r w:rsidR="008E353A">
        <w:rPr>
          <w:rFonts w:asciiTheme="minorHAnsi" w:hAnsiTheme="minorHAnsi" w:cs="Calibri"/>
        </w:rPr>
        <w:t>, 53-611 Wrocław,</w:t>
      </w:r>
      <w:r w:rsidR="00027AC7" w:rsidRPr="00423903">
        <w:rPr>
          <w:rFonts w:asciiTheme="minorHAnsi" w:hAnsiTheme="minorHAnsi" w:cs="Calibri"/>
        </w:rPr>
        <w:t xml:space="preserve">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14:paraId="62AD244A" w14:textId="77777777" w:rsidR="00003EC7" w:rsidRPr="00423903" w:rsidRDefault="00003EC7" w:rsidP="00060B22">
      <w:pPr>
        <w:pStyle w:val="Tekstpodstawowy"/>
        <w:rPr>
          <w:rFonts w:asciiTheme="minorHAnsi" w:hAnsiTheme="minorHAnsi" w:cs="Calibri"/>
        </w:rPr>
      </w:pPr>
    </w:p>
    <w:p w14:paraId="2756246B" w14:textId="6E4A54CE" w:rsidR="00003EC7" w:rsidRPr="00423903" w:rsidRDefault="00027AC7" w:rsidP="00060B22">
      <w:pPr>
        <w:pStyle w:val="Tekstpodstawowy"/>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w:t>
      </w:r>
      <w:r w:rsidR="00B47534">
        <w:rPr>
          <w:rFonts w:asciiTheme="minorHAnsi" w:hAnsiTheme="minorHAnsi" w:cs="Calibri"/>
          <w:b/>
          <w:bCs/>
        </w:rPr>
        <w:t xml:space="preserve"> </w:t>
      </w:r>
      <w:r w:rsidR="00B47534" w:rsidRPr="00B47534">
        <w:rPr>
          <w:rFonts w:asciiTheme="minorHAnsi" w:hAnsiTheme="minorHAnsi" w:cs="Calibri"/>
          <w:bCs/>
        </w:rPr>
        <w:t xml:space="preserve">– </w:t>
      </w:r>
      <w:r w:rsidR="008D111D" w:rsidRPr="00B47534">
        <w:rPr>
          <w:rFonts w:asciiTheme="minorHAnsi" w:hAnsiTheme="minorHAnsi" w:cs="Calibri"/>
          <w:bCs/>
        </w:rPr>
        <w:t xml:space="preserve">na podstawie </w:t>
      </w:r>
      <w:r w:rsidR="00947538" w:rsidRPr="00B47534">
        <w:rPr>
          <w:rFonts w:asciiTheme="minorHAnsi" w:hAnsiTheme="minorHAnsi" w:cs="Calibri"/>
          <w:bCs/>
        </w:rPr>
        <w:t>pełnomocnictwa</w:t>
      </w:r>
    </w:p>
    <w:p w14:paraId="133ACEE2" w14:textId="2B8B7705"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 xml:space="preserve">aną/ym dalej </w:t>
      </w:r>
      <w:r w:rsidRPr="00423903">
        <w:rPr>
          <w:rFonts w:asciiTheme="minorHAnsi" w:hAnsiTheme="minorHAnsi" w:cs="Calibri"/>
          <w:b/>
          <w:bCs/>
          <w:sz w:val="24"/>
          <w:szCs w:val="24"/>
        </w:rPr>
        <w:t>Beneficjentem</w:t>
      </w:r>
      <w:r w:rsidRPr="00423903">
        <w:rPr>
          <w:rStyle w:val="Odwoanieprzypisudolnego"/>
          <w:rFonts w:asciiTheme="minorHAnsi" w:hAnsiTheme="minorHAnsi" w:cs="Calibri"/>
          <w:bCs/>
          <w:sz w:val="24"/>
          <w:szCs w:val="24"/>
        </w:rPr>
        <w:footnoteReference w:id="9"/>
      </w:r>
      <w:r w:rsidRPr="00423903">
        <w:rPr>
          <w:rFonts w:asciiTheme="minorHAnsi" w:hAnsiTheme="minorHAnsi" w:cs="Calibri"/>
          <w:b/>
          <w:bCs/>
          <w:sz w:val="24"/>
          <w:szCs w:val="24"/>
        </w:rPr>
        <w:t>,</w:t>
      </w:r>
    </w:p>
    <w:p w14:paraId="521F60FC" w14:textId="08066546"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14:paraId="18D875D2" w14:textId="77777777"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14:paraId="432CBDB3" w14:textId="61F26547"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w:t>
      </w:r>
      <w:r w:rsidR="008E353A">
        <w:rPr>
          <w:rFonts w:asciiTheme="minorHAnsi" w:hAnsiTheme="minorHAnsi" w:cs="Calibri"/>
          <w:spacing w:val="3"/>
        </w:rPr>
        <w:t xml:space="preserve"> </w:t>
      </w:r>
      <w:r w:rsidR="00492E41" w:rsidRPr="00423903">
        <w:rPr>
          <w:rFonts w:asciiTheme="minorHAnsi" w:hAnsiTheme="minorHAnsi" w:cs="Calibri"/>
          <w:spacing w:val="3"/>
        </w:rPr>
        <w:t>REGON</w:t>
      </w:r>
      <w:r w:rsidR="008E353A">
        <w:rPr>
          <w:rFonts w:asciiTheme="minorHAnsi" w:hAnsiTheme="minorHAnsi" w:cs="Calibri"/>
          <w:spacing w:val="3"/>
        </w:rPr>
        <w:t xml:space="preserve"> </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8E353A">
        <w:rPr>
          <w:rFonts w:asciiTheme="minorHAnsi" w:hAnsiTheme="minorHAnsi" w:cs="Calibri"/>
          <w:spacing w:val="3"/>
        </w:rPr>
        <w:t xml:space="preserve"> </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Odwoanieprzypisudolnego"/>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Odwoanieprzypisudolnego"/>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Odwoanieprzypisudolnego"/>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14:paraId="26764FA6" w14:textId="77777777" w:rsidR="00003EC7" w:rsidRPr="00423903" w:rsidRDefault="00003EC7" w:rsidP="00060B22">
      <w:pPr>
        <w:widowControl w:val="0"/>
        <w:rPr>
          <w:rFonts w:asciiTheme="minorHAnsi" w:hAnsiTheme="minorHAnsi" w:cs="Calibri"/>
        </w:rPr>
      </w:pPr>
    </w:p>
    <w:p w14:paraId="7F623960" w14:textId="77777777" w:rsidR="00642BD5" w:rsidRPr="00423903" w:rsidRDefault="00642BD5" w:rsidP="00060B22">
      <w:pPr>
        <w:widowControl w:val="0"/>
        <w:rPr>
          <w:rFonts w:asciiTheme="minorHAnsi" w:hAnsiTheme="minorHAnsi" w:cs="Calibri"/>
        </w:rPr>
      </w:pPr>
    </w:p>
    <w:p w14:paraId="23DA620E" w14:textId="77777777"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14:paraId="0BF08942" w14:textId="77777777" w:rsidR="00F53620" w:rsidRPr="00423903" w:rsidRDefault="00F53620" w:rsidP="00060B22">
      <w:pPr>
        <w:pStyle w:val="Pisma"/>
        <w:widowControl w:val="0"/>
        <w:autoSpaceDE/>
        <w:autoSpaceDN/>
        <w:rPr>
          <w:rFonts w:asciiTheme="minorHAnsi" w:hAnsiTheme="minorHAnsi" w:cs="Calibri"/>
          <w:sz w:val="24"/>
          <w:szCs w:val="24"/>
        </w:rPr>
      </w:pPr>
    </w:p>
    <w:p w14:paraId="3DA02EAD" w14:textId="77777777" w:rsidR="00F35658" w:rsidRPr="00423903" w:rsidRDefault="00F35658" w:rsidP="00060B22">
      <w:pPr>
        <w:widowControl w:val="0"/>
        <w:jc w:val="both"/>
        <w:rPr>
          <w:rFonts w:asciiTheme="minorHAnsi" w:hAnsiTheme="minorHAnsi" w:cs="Calibri"/>
        </w:rPr>
      </w:pPr>
    </w:p>
    <w:p w14:paraId="25CE581C" w14:textId="77777777"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14:paraId="7816E74F" w14:textId="02463710"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14:paraId="21B4CA4C" w14:textId="480D5226" w:rsidR="000008F8" w:rsidRPr="00423903" w:rsidRDefault="000008F8" w:rsidP="00D4486B">
      <w:pPr>
        <w:pStyle w:val="Akapitzlist"/>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w sprawie Europejskiego Funduszu Rozwoju Regionalnego i przepisów szczególnych dotyczących celu „Inwestycje na rzecz wzrostu i zatrudnienia” oraz w sprawie uchylenia rozporządzenia (WE) 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14:paraId="2FC17E2E" w14:textId="50FDB299" w:rsidR="00F965C3"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14:paraId="2D1289DF" w14:textId="1B154E7B" w:rsidR="00DB71AC" w:rsidRPr="00423903" w:rsidRDefault="00F965C3" w:rsidP="00D4486B">
      <w:pPr>
        <w:pStyle w:val="Akapitzlist"/>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14:paraId="2B91F068" w14:textId="57E6B07B" w:rsidR="00673B2F" w:rsidRPr="002C477E" w:rsidRDefault="00673B2F" w:rsidP="00D4486B">
      <w:pPr>
        <w:pStyle w:val="Akapitzlist"/>
        <w:numPr>
          <w:ilvl w:val="0"/>
          <w:numId w:val="13"/>
        </w:numPr>
        <w:jc w:val="both"/>
        <w:rPr>
          <w:rFonts w:asciiTheme="minorHAnsi" w:hAnsiTheme="minorHAnsi"/>
        </w:rPr>
      </w:pPr>
      <w:r w:rsidRPr="0096476E">
        <w:rPr>
          <w:rFonts w:asciiTheme="minorHAnsi" w:hAnsiTheme="minorHAnsi"/>
        </w:rPr>
        <w:t>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00495756" w:rsidRPr="0096476E">
        <w:rPr>
          <w:rFonts w:asciiTheme="minorHAnsi" w:hAnsiTheme="minorHAnsi"/>
        </w:rPr>
        <w:t xml:space="preserve">, zwanego w dalszej części </w:t>
      </w:r>
      <w:r w:rsidR="008A5BD0" w:rsidRPr="0096476E">
        <w:rPr>
          <w:rFonts w:asciiTheme="minorHAnsi" w:hAnsiTheme="minorHAnsi"/>
        </w:rPr>
        <w:t xml:space="preserve">Umowy </w:t>
      </w:r>
      <w:r w:rsidR="00495756" w:rsidRPr="0096476E">
        <w:rPr>
          <w:rFonts w:asciiTheme="minorHAnsi" w:hAnsiTheme="minorHAnsi"/>
          <w:u w:val="single"/>
        </w:rPr>
        <w:t>rozporządzeniem Komisji nr 2019/255</w:t>
      </w:r>
      <w:r w:rsidR="00495756" w:rsidRPr="0096476E">
        <w:rPr>
          <w:rFonts w:asciiTheme="minorHAnsi" w:hAnsiTheme="minorHAnsi"/>
        </w:rPr>
        <w:t>;</w:t>
      </w:r>
    </w:p>
    <w:p w14:paraId="3B3FFDB7" w14:textId="4613BF87"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 xml:space="preserve">oraz </w:t>
      </w:r>
      <w:r w:rsidRPr="00423903">
        <w:rPr>
          <w:rFonts w:asciiTheme="minorHAnsi" w:hAnsiTheme="minorHAnsi"/>
          <w:bCs/>
        </w:rPr>
        <w:lastRenderedPageBreak/>
        <w:t>szczegółowe przepisy dotyczące wymiany informacji</w:t>
      </w:r>
      <w:r w:rsidRPr="00423903">
        <w:rPr>
          <w:rStyle w:val="apple-converted-space"/>
          <w:rFonts w:asciiTheme="minorHAnsi" w:hAnsiTheme="minorHAnsi"/>
          <w:bCs/>
        </w:rPr>
        <w:t> </w:t>
      </w:r>
      <w:r w:rsidRPr="00423903">
        <w:rPr>
          <w:rFonts w:asciiTheme="minorHAnsi" w:hAnsiTheme="minorHAnsi"/>
          <w:bCs/>
        </w:rPr>
        <w:t>między beneficjentami a instytucjami 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CD5C51">
        <w:rPr>
          <w:rStyle w:val="apple-converted-space"/>
          <w:rFonts w:asciiTheme="minorHAnsi" w:hAnsiTheme="minorHAnsi"/>
          <w:bCs/>
        </w:rPr>
        <w:t> </w:t>
      </w:r>
      <w:r w:rsidRPr="00423903">
        <w:rPr>
          <w:rFonts w:asciiTheme="minorHAnsi" w:hAnsiTheme="minorHAnsi"/>
          <w:bCs/>
          <w:u w:val="single"/>
        </w:rPr>
        <w:t>rozporządzeniem Komisji nr 1011/2014;</w:t>
      </w:r>
    </w:p>
    <w:p w14:paraId="5B790B29" w14:textId="663EC8E0" w:rsidR="0006455D"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14:paraId="175BE6CC" w14:textId="39C97F81" w:rsidR="00BA55BA" w:rsidRPr="00423903" w:rsidRDefault="00BA55BA" w:rsidP="00D4486B">
      <w:pPr>
        <w:pStyle w:val="Akapitzlist"/>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14:paraId="6A3C762F" w14:textId="7205F54B" w:rsidR="00190D3B" w:rsidRPr="00423903" w:rsidRDefault="00161797" w:rsidP="00D4486B">
      <w:pPr>
        <w:pStyle w:val="Akapitzlist"/>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minimis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96476E">
        <w:rPr>
          <w:rFonts w:asciiTheme="minorHAnsi" w:hAnsiTheme="minorHAnsi"/>
          <w:bCs/>
          <w:u w:val="single"/>
        </w:rPr>
        <w:t>rozporządzeniem Komisji nr 1407/2013</w:t>
      </w:r>
      <w:r w:rsidR="0006455D" w:rsidRPr="00423903">
        <w:rPr>
          <w:rFonts w:asciiTheme="minorHAnsi" w:hAnsiTheme="minorHAnsi"/>
          <w:bCs/>
        </w:rPr>
        <w:t>;</w:t>
      </w:r>
    </w:p>
    <w:p w14:paraId="4682FC02" w14:textId="1F8610D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27 sierpnia 2009 r. o finansach publicznych</w:t>
      </w:r>
      <w:r w:rsidR="008A5BD0">
        <w:rPr>
          <w:rFonts w:asciiTheme="minorHAnsi" w:hAnsiTheme="minorHAnsi"/>
          <w:bCs/>
        </w:rPr>
        <w:t>, zwaną</w:t>
      </w:r>
      <w:r w:rsidRPr="00423903">
        <w:rPr>
          <w:rFonts w:asciiTheme="minorHAnsi" w:hAnsiTheme="minorHAnsi"/>
          <w:bCs/>
        </w:rPr>
        <w:t xml:space="preserve"> w dalszej części Umowy</w:t>
      </w:r>
      <w:r w:rsidRPr="00B47534">
        <w:rPr>
          <w:rStyle w:val="apple-converted-space"/>
          <w:rFonts w:asciiTheme="minorHAnsi" w:hAnsiTheme="minorHAnsi"/>
          <w:bCs/>
        </w:rPr>
        <w:t> </w:t>
      </w:r>
      <w:r w:rsidRPr="00423903">
        <w:rPr>
          <w:rFonts w:asciiTheme="minorHAnsi" w:hAnsiTheme="minorHAnsi"/>
          <w:bCs/>
          <w:u w:val="single"/>
        </w:rPr>
        <w:t>ustawą o finansach publicznych;</w:t>
      </w:r>
    </w:p>
    <w:p w14:paraId="2A0AC60C" w14:textId="0508D988" w:rsidR="000008F8" w:rsidRPr="00DF1F8D"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B47534">
        <w:rPr>
          <w:rStyle w:val="apple-converted-space"/>
          <w:rFonts w:asciiTheme="minorHAnsi" w:hAnsiTheme="minorHAnsi"/>
          <w:bCs/>
        </w:rPr>
        <w:t> </w:t>
      </w:r>
      <w:r w:rsidRPr="00423903">
        <w:rPr>
          <w:rFonts w:asciiTheme="minorHAnsi" w:hAnsiTheme="minorHAnsi"/>
          <w:bCs/>
          <w:u w:val="single"/>
        </w:rPr>
        <w:t>Ustawą wdrożeniową;</w:t>
      </w:r>
    </w:p>
    <w:p w14:paraId="32B2FB39" w14:textId="0449090B" w:rsidR="00DF1F8D" w:rsidRPr="00DF1F8D" w:rsidRDefault="00DF1F8D" w:rsidP="00D4486B">
      <w:pPr>
        <w:pStyle w:val="Akapitzlist"/>
        <w:numPr>
          <w:ilvl w:val="0"/>
          <w:numId w:val="13"/>
        </w:numPr>
        <w:jc w:val="both"/>
        <w:rPr>
          <w:rFonts w:asciiTheme="minorHAnsi" w:hAnsiTheme="minorHAnsi"/>
        </w:rPr>
      </w:pPr>
      <w:r w:rsidRPr="00DF1F8D">
        <w:rPr>
          <w:rFonts w:asciiTheme="minorHAnsi" w:hAnsiTheme="minorHAnsi" w:cs="Arial"/>
        </w:rPr>
        <w:t>ustaw</w:t>
      </w:r>
      <w:r>
        <w:rPr>
          <w:rFonts w:asciiTheme="minorHAnsi" w:hAnsiTheme="minorHAnsi" w:cs="Arial"/>
        </w:rPr>
        <w:t>y z</w:t>
      </w:r>
      <w:r w:rsidRPr="00DF1F8D">
        <w:rPr>
          <w:rFonts w:asciiTheme="minorHAnsi" w:hAnsiTheme="minorHAnsi" w:cs="Arial"/>
        </w:rPr>
        <w:t xml:space="preserve"> dnia 3 kwietnia 2020 r. o szczególnych rozwiązaniach wspierających realizację programów operacyjnych w związku z wystąpieniem COVID-19, </w:t>
      </w:r>
      <w:r w:rsidRPr="00423903">
        <w:rPr>
          <w:rFonts w:asciiTheme="minorHAnsi" w:hAnsiTheme="minorHAnsi"/>
          <w:bCs/>
        </w:rPr>
        <w:t>zwaną w dalszej części Umowy</w:t>
      </w:r>
      <w:r w:rsidRPr="00B47534">
        <w:rPr>
          <w:rStyle w:val="apple-converted-space"/>
          <w:rFonts w:asciiTheme="minorHAnsi" w:hAnsiTheme="minorHAnsi"/>
          <w:bCs/>
        </w:rPr>
        <w:t> </w:t>
      </w:r>
      <w:r w:rsidRPr="00DF1F8D">
        <w:rPr>
          <w:rFonts w:asciiTheme="minorHAnsi" w:hAnsiTheme="minorHAnsi" w:cs="Arial"/>
        </w:rPr>
        <w:t xml:space="preserve"> Ustawą COVID-19;</w:t>
      </w:r>
    </w:p>
    <w:p w14:paraId="7A5C94B8" w14:textId="2173F48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14:paraId="2965C0D0" w14:textId="77777777" w:rsidR="00632A8E" w:rsidRPr="00DF1F8D" w:rsidRDefault="00190D3B" w:rsidP="00D4486B">
      <w:pPr>
        <w:pStyle w:val="Akapitzlist"/>
        <w:numPr>
          <w:ilvl w:val="0"/>
          <w:numId w:val="13"/>
        </w:numPr>
        <w:jc w:val="both"/>
        <w:rPr>
          <w:rFonts w:asciiTheme="minorHAnsi" w:hAnsiTheme="minorHAnsi"/>
        </w:rPr>
      </w:pPr>
      <w:r w:rsidRPr="00423903">
        <w:rPr>
          <w:rFonts w:asciiTheme="minorHAnsi" w:hAnsiTheme="minorHAnsi"/>
          <w:bCs/>
        </w:rPr>
        <w:t>rozporządzenia Ministra Infrastruktury i Rozwoju z dnia 19 marca 2015 r. w sprawie udzielenia pomocy de minimis w ramach regionalnych programów operacyjnych na lata 2014-2020</w:t>
      </w:r>
      <w:r w:rsidR="007B5745" w:rsidRPr="00423903">
        <w:rPr>
          <w:rFonts w:asciiTheme="minorHAnsi" w:hAnsiTheme="minorHAnsi"/>
          <w:bCs/>
        </w:rPr>
        <w:t>;</w:t>
      </w:r>
    </w:p>
    <w:p w14:paraId="0EE0C60E" w14:textId="3177AC74" w:rsidR="00DF1F8D" w:rsidRPr="00423903" w:rsidRDefault="00DF1F8D" w:rsidP="00DF1F8D">
      <w:pPr>
        <w:pStyle w:val="Akapitzlist"/>
        <w:numPr>
          <w:ilvl w:val="0"/>
          <w:numId w:val="13"/>
        </w:numPr>
        <w:jc w:val="both"/>
        <w:rPr>
          <w:rFonts w:asciiTheme="minorHAnsi" w:hAnsiTheme="minorHAnsi"/>
        </w:rPr>
      </w:pPr>
      <w:r>
        <w:rPr>
          <w:rFonts w:asciiTheme="minorHAnsi" w:hAnsiTheme="minorHAnsi"/>
        </w:rPr>
        <w:t>r</w:t>
      </w:r>
      <w:r w:rsidRPr="00DF1F8D">
        <w:rPr>
          <w:rFonts w:asciiTheme="minorHAnsi" w:hAnsiTheme="minorHAnsi"/>
        </w:rPr>
        <w:t>ozporządzeni</w:t>
      </w:r>
      <w:r>
        <w:rPr>
          <w:rFonts w:asciiTheme="minorHAnsi" w:hAnsiTheme="minorHAnsi"/>
        </w:rPr>
        <w:t>a</w:t>
      </w:r>
      <w:r w:rsidRPr="00DF1F8D">
        <w:rPr>
          <w:rFonts w:asciiTheme="minorHAnsi" w:hAnsiTheme="minorHAnsi"/>
        </w:rPr>
        <w:t xml:space="preserve"> Ministra Funduszy i Polityki Regionalnej z dnia 28 kwietnia 2020 r. w sprawie udzielania pomocy w formie dotacji lub pomocy zwrotnej w ramach programów operacyjnych na lata 2014 -2020 w celu wspierania polskiej gospodarki w związku z wystą</w:t>
      </w:r>
      <w:r>
        <w:rPr>
          <w:rFonts w:asciiTheme="minorHAnsi" w:hAnsiTheme="minorHAnsi"/>
        </w:rPr>
        <w:t xml:space="preserve">pieniem pandemii COVID-19, zwanego  </w:t>
      </w:r>
      <w:r w:rsidRPr="00423903">
        <w:rPr>
          <w:rFonts w:asciiTheme="minorHAnsi" w:hAnsiTheme="minorHAnsi"/>
          <w:bCs/>
        </w:rPr>
        <w:t>w dalszej części Umowy</w:t>
      </w:r>
      <w:r w:rsidRPr="00DF1F8D">
        <w:rPr>
          <w:rFonts w:asciiTheme="minorHAnsi" w:hAnsiTheme="minorHAnsi"/>
        </w:rPr>
        <w:t xml:space="preserve"> </w:t>
      </w:r>
      <w:r w:rsidRPr="00DF1F8D">
        <w:rPr>
          <w:rFonts w:asciiTheme="minorHAnsi" w:hAnsiTheme="minorHAnsi"/>
          <w:u w:val="single"/>
        </w:rPr>
        <w:t>Rozporządzeniem COVID-19</w:t>
      </w:r>
      <w:r>
        <w:rPr>
          <w:rFonts w:asciiTheme="minorHAnsi" w:hAnsiTheme="minorHAnsi"/>
        </w:rPr>
        <w:t>;</w:t>
      </w:r>
    </w:p>
    <w:p w14:paraId="4CC2594B" w14:textId="78CE4969" w:rsidR="0013418D" w:rsidRPr="00423903" w:rsidRDefault="00EA4A8C" w:rsidP="00D4486B">
      <w:pPr>
        <w:pStyle w:val="Akapitzlist"/>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r w:rsidR="00FB080E">
        <w:rPr>
          <w:rFonts w:asciiTheme="minorHAnsi" w:eastAsia="Calibri" w:hAnsiTheme="minorHAnsi"/>
        </w:rPr>
        <w:t>, aneksem nr</w:t>
      </w:r>
      <w:r w:rsidR="00C811E1">
        <w:rPr>
          <w:rFonts w:asciiTheme="minorHAnsi" w:eastAsia="Calibri" w:hAnsiTheme="minorHAnsi"/>
        </w:rPr>
        <w:t xml:space="preserve"> 3 zatwierdzonym uchwałą Zarządu Województwa Dolnośląskiego nr 2564/VI/20 z dnia 31 sierpnia 2020 r,;</w:t>
      </w:r>
    </w:p>
    <w:p w14:paraId="56E8753A" w14:textId="2FDFE973"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14:paraId="07FAB394" w14:textId="1112536D" w:rsidR="008A2E57" w:rsidRPr="00423903" w:rsidRDefault="008A2E57" w:rsidP="008A2E57">
      <w:pPr>
        <w:pStyle w:val="Akapitzlist"/>
        <w:numPr>
          <w:ilvl w:val="0"/>
          <w:numId w:val="13"/>
        </w:numPr>
        <w:jc w:val="both"/>
        <w:rPr>
          <w:rFonts w:asciiTheme="minorHAnsi" w:hAnsiTheme="minorHAnsi"/>
          <w:bCs/>
        </w:rPr>
      </w:pPr>
      <w:r w:rsidRPr="00423903">
        <w:rPr>
          <w:rFonts w:asciiTheme="minorHAnsi" w:hAnsiTheme="minorHAnsi"/>
          <w:bCs/>
        </w:rPr>
        <w:t xml:space="preserve">Uchwały </w:t>
      </w:r>
      <w:r w:rsidR="002504BE">
        <w:rPr>
          <w:rFonts w:asciiTheme="minorHAnsi" w:hAnsiTheme="minorHAnsi"/>
          <w:bCs/>
        </w:rPr>
        <w:t xml:space="preserve">3441/VI/21 </w:t>
      </w:r>
      <w:r w:rsidRPr="00423903">
        <w:rPr>
          <w:rFonts w:asciiTheme="minorHAnsi" w:hAnsiTheme="minorHAnsi"/>
          <w:bCs/>
        </w:rPr>
        <w:t xml:space="preserve"> Zarządu Województwa Dolnośląskiego z dnia </w:t>
      </w:r>
      <w:r w:rsidR="002504BE">
        <w:rPr>
          <w:rFonts w:asciiTheme="minorHAnsi" w:hAnsiTheme="minorHAnsi"/>
          <w:bCs/>
        </w:rPr>
        <w:t xml:space="preserve">2 marca 2021 r. </w:t>
      </w:r>
      <w:r w:rsidRPr="00423903">
        <w:rPr>
          <w:rFonts w:asciiTheme="minorHAnsi" w:hAnsiTheme="minorHAnsi"/>
          <w:bCs/>
        </w:rPr>
        <w:t xml:space="preserve"> w sprawie udzielenia pełnomocnictwa </w:t>
      </w:r>
      <w:r w:rsidR="002504BE">
        <w:rPr>
          <w:rFonts w:asciiTheme="minorHAnsi" w:hAnsiTheme="minorHAnsi"/>
          <w:bCs/>
        </w:rPr>
        <w:t xml:space="preserve">Panu Jackowi Ilnickiemu - </w:t>
      </w:r>
      <w:r w:rsidRPr="00423903">
        <w:rPr>
          <w:rFonts w:asciiTheme="minorHAnsi" w:hAnsiTheme="minorHAnsi"/>
          <w:bCs/>
        </w:rPr>
        <w:t>Dyrektorowi Dolnośląskiej Instytucji Pośredniczącej</w:t>
      </w:r>
      <w:r w:rsidR="002504BE">
        <w:rPr>
          <w:rFonts w:asciiTheme="minorHAnsi" w:hAnsiTheme="minorHAnsi"/>
          <w:bCs/>
        </w:rPr>
        <w:t xml:space="preserve"> we Wrocławiu</w:t>
      </w:r>
      <w:r w:rsidRPr="00423903">
        <w:rPr>
          <w:rFonts w:asciiTheme="minorHAnsi" w:hAnsiTheme="minorHAnsi"/>
          <w:bCs/>
        </w:rPr>
        <w:t>;</w:t>
      </w:r>
    </w:p>
    <w:p w14:paraId="4A161ECF" w14:textId="42E46B9E"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 xml:space="preserve">Listy nr ………….. DIP z dnia ……………. w sprawie </w:t>
      </w:r>
      <w:r w:rsidR="00865EEA">
        <w:rPr>
          <w:rFonts w:asciiTheme="minorHAnsi" w:hAnsiTheme="minorHAnsi"/>
        </w:rPr>
        <w:t>projekt</w:t>
      </w:r>
      <w:r w:rsidRPr="00423903">
        <w:rPr>
          <w:rFonts w:asciiTheme="minorHAnsi" w:hAnsiTheme="minorHAnsi"/>
        </w:rPr>
        <w:t>ów wybranych do dofinansowania w ramach Działania …….., w Osi Priorytetowej …….</w:t>
      </w:r>
      <w:r w:rsidR="00CD5C51">
        <w:rPr>
          <w:rFonts w:asciiTheme="minorHAnsi" w:hAnsiTheme="minorHAnsi"/>
        </w:rPr>
        <w:t xml:space="preserve"> </w:t>
      </w:r>
      <w:r w:rsidRPr="00423903">
        <w:rPr>
          <w:rFonts w:asciiTheme="minorHAnsi" w:hAnsiTheme="minorHAnsi"/>
        </w:rPr>
        <w:t>Regionalnego Programu Operacyjnego Województwa Dolnośląskiego 2014-2020.</w:t>
      </w:r>
    </w:p>
    <w:p w14:paraId="4DA8C0C4" w14:textId="77777777" w:rsidR="00850073" w:rsidRPr="00423903" w:rsidRDefault="00850073" w:rsidP="00D4486B">
      <w:pPr>
        <w:widowControl w:val="0"/>
        <w:jc w:val="both"/>
        <w:rPr>
          <w:rFonts w:asciiTheme="minorHAnsi" w:hAnsiTheme="minorHAnsi" w:cs="Calibri"/>
        </w:rPr>
      </w:pPr>
    </w:p>
    <w:p w14:paraId="5DF809AD" w14:textId="77777777"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14:paraId="0F980FF6" w14:textId="77777777" w:rsidR="00A66F0A" w:rsidRPr="00423903" w:rsidRDefault="00A66F0A" w:rsidP="00060B22">
      <w:pPr>
        <w:widowControl w:val="0"/>
        <w:jc w:val="both"/>
        <w:rPr>
          <w:rFonts w:asciiTheme="minorHAnsi" w:hAnsiTheme="minorHAnsi" w:cs="Calibri"/>
        </w:rPr>
      </w:pPr>
    </w:p>
    <w:p w14:paraId="57A9093D" w14:textId="77777777" w:rsidR="00003EC7" w:rsidRPr="00423903" w:rsidRDefault="00027AC7" w:rsidP="00060B22">
      <w:pPr>
        <w:pStyle w:val="Nagwek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14:paraId="0AD43DD5" w14:textId="77777777" w:rsidR="00003EC7" w:rsidRPr="00423903" w:rsidRDefault="00027AC7" w:rsidP="00D4486B">
      <w:pPr>
        <w:pStyle w:val="Tekstpodstawowy"/>
        <w:tabs>
          <w:tab w:val="left" w:pos="360"/>
        </w:tabs>
        <w:rPr>
          <w:rFonts w:asciiTheme="minorHAnsi" w:hAnsiTheme="minorHAnsi" w:cs="Calibri"/>
        </w:rPr>
      </w:pPr>
      <w:r w:rsidRPr="00423903">
        <w:rPr>
          <w:rFonts w:asciiTheme="minorHAnsi" w:hAnsiTheme="minorHAnsi" w:cs="Calibri"/>
        </w:rPr>
        <w:t>Ilekroć w Umowie jest mowa o:</w:t>
      </w:r>
    </w:p>
    <w:p w14:paraId="0B54D199" w14:textId="72AF5F95"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B47534">
        <w:rPr>
          <w:rFonts w:asciiTheme="minorHAnsi" w:hAnsiTheme="minorHAnsi" w:cs="Calibri"/>
          <w:b/>
        </w:rPr>
        <w:t xml:space="preserve"> </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w:t>
      </w:r>
      <w:r w:rsidR="00865EEA">
        <w:rPr>
          <w:rFonts w:asciiTheme="minorHAnsi" w:hAnsiTheme="minorHAnsi"/>
        </w:rPr>
        <w:t>projekt</w:t>
      </w:r>
      <w:r w:rsidR="00042B6E" w:rsidRPr="00423903">
        <w:rPr>
          <w:rFonts w:asciiTheme="minorHAnsi" w:hAnsiTheme="minorHAnsi"/>
        </w:rPr>
        <w:t xml:space="preserve">u partnerskiego, partnera wiodącego, </w:t>
      </w:r>
      <w:r w:rsidR="00B47534">
        <w:rPr>
          <w:rFonts w:asciiTheme="minorHAnsi" w:hAnsiTheme="minorHAnsi"/>
        </w:rPr>
        <w:t xml:space="preserve">o którym mowa </w:t>
      </w:r>
      <w:r w:rsidR="00042B6E" w:rsidRPr="00423903">
        <w:rPr>
          <w:rFonts w:asciiTheme="minorHAnsi" w:hAnsiTheme="minorHAnsi"/>
        </w:rPr>
        <w:t xml:space="preserve">w art. 33 ustawy wdrożeniowej realizującego </w:t>
      </w:r>
      <w:r w:rsidR="00865EEA">
        <w:rPr>
          <w:rFonts w:asciiTheme="minorHAnsi" w:hAnsiTheme="minorHAnsi"/>
        </w:rPr>
        <w:t>projekt</w:t>
      </w:r>
      <w:r w:rsidR="00042B6E" w:rsidRPr="00423903">
        <w:rPr>
          <w:rFonts w:asciiTheme="minorHAnsi" w:hAnsiTheme="minorHAnsi"/>
        </w:rPr>
        <w:t xml:space="preserve">, </w:t>
      </w:r>
      <w:r w:rsidR="00042B6E" w:rsidRPr="00423903">
        <w:rPr>
          <w:rFonts w:asciiTheme="minorHAnsi" w:hAnsiTheme="minorHAnsi" w:cs="TimesNewRomanPSMT"/>
        </w:rPr>
        <w:t>na warunkach określonych 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w:t>
      </w:r>
      <w:r w:rsidR="00865EEA">
        <w:rPr>
          <w:rFonts w:asciiTheme="minorHAnsi" w:hAnsiTheme="minorHAnsi"/>
        </w:rPr>
        <w:t>projekt</w:t>
      </w:r>
      <w:r w:rsidR="00034295" w:rsidRPr="00423903">
        <w:rPr>
          <w:rFonts w:asciiTheme="minorHAnsi" w:hAnsiTheme="minorHAnsi"/>
        </w:rPr>
        <w:t xml:space="preserve">u realizowanego przez konsorcjum, lidera konsorcjum realizującego </w:t>
      </w:r>
      <w:r w:rsidR="00865EEA">
        <w:rPr>
          <w:rFonts w:asciiTheme="minorHAnsi" w:hAnsiTheme="minorHAnsi"/>
        </w:rPr>
        <w:t>projekt</w:t>
      </w:r>
      <w:r w:rsidR="00034295" w:rsidRPr="00423903">
        <w:rPr>
          <w:rFonts w:asciiTheme="minorHAnsi" w:hAnsiTheme="minorHAnsi"/>
        </w:rPr>
        <w:t xml:space="preserve">, </w:t>
      </w:r>
      <w:r w:rsidR="00034295" w:rsidRPr="00423903">
        <w:rPr>
          <w:rFonts w:asciiTheme="minorHAnsi" w:hAnsiTheme="minorHAnsi" w:cs="TimesNewRomanPSMT"/>
        </w:rPr>
        <w:t>na warunkach określonych w porozumieniu albo umowie konsorcyjnej</w:t>
      </w:r>
      <w:r w:rsidR="002509F1" w:rsidRPr="00423903">
        <w:rPr>
          <w:rFonts w:asciiTheme="minorHAnsi" w:hAnsiTheme="minorHAnsi" w:cs="TimesNewRomanPSMT"/>
        </w:rPr>
        <w:t>.</w:t>
      </w:r>
      <w:r w:rsidR="00D66140" w:rsidRPr="00423903">
        <w:rPr>
          <w:rFonts w:asciiTheme="minorHAnsi" w:hAnsiTheme="minorHAnsi" w:cs="TimesNewRomanPSMT"/>
        </w:rPr>
        <w:t xml:space="preserve"> </w:t>
      </w:r>
    </w:p>
    <w:p w14:paraId="4FF99D6B" w14:textId="18EB8445" w:rsidR="00E318A6" w:rsidRPr="00423903" w:rsidRDefault="00027AC7" w:rsidP="00D4486B">
      <w:pPr>
        <w:numPr>
          <w:ilvl w:val="0"/>
          <w:numId w:val="32"/>
        </w:numPr>
        <w:ind w:left="357" w:hanging="357"/>
        <w:jc w:val="both"/>
        <w:rPr>
          <w:rStyle w:val="Odwoaniedokomentarza"/>
          <w:rFonts w:asciiTheme="minorHAnsi" w:hAnsiTheme="minorHAnsi"/>
          <w:sz w:val="24"/>
          <w:szCs w:val="24"/>
        </w:rPr>
      </w:pPr>
      <w:r w:rsidRPr="00423903">
        <w:rPr>
          <w:rFonts w:asciiTheme="minorHAnsi" w:hAnsiTheme="minorHAnsi" w:cs="Calibri"/>
          <w:b/>
        </w:rPr>
        <w:t xml:space="preserve">„BGK” </w:t>
      </w:r>
      <w:r w:rsidRPr="00423903">
        <w:rPr>
          <w:rFonts w:asciiTheme="minorHAnsi" w:hAnsiTheme="minorHAnsi" w:cs="Calibri"/>
        </w:rPr>
        <w:t xml:space="preserve">– należy przez to rozumieć Bank Gospodarstwa Krajowego, zajmujący się obsługą bankową płatności wynikających z Umowy o dofinansowanie </w:t>
      </w:r>
      <w:r w:rsidR="00865EEA">
        <w:rPr>
          <w:rFonts w:asciiTheme="minorHAnsi" w:hAnsiTheme="minorHAnsi" w:cs="Calibri"/>
        </w:rPr>
        <w:t>projekt</w:t>
      </w:r>
      <w:r w:rsidRPr="00423903">
        <w:rPr>
          <w:rFonts w:asciiTheme="minorHAnsi" w:hAnsiTheme="minorHAnsi" w:cs="Calibri"/>
        </w:rPr>
        <w:t>u, w ramach umowy rachunku bankowego zawartej z Ministrem Finansów;</w:t>
      </w:r>
      <w:r w:rsidRPr="00423903">
        <w:rPr>
          <w:rStyle w:val="Odwoaniedokomentarza"/>
          <w:rFonts w:asciiTheme="minorHAnsi" w:hAnsiTheme="minorHAnsi" w:cs="Calibri"/>
          <w:sz w:val="24"/>
          <w:szCs w:val="24"/>
        </w:rPr>
        <w:t xml:space="preserve"> </w:t>
      </w:r>
    </w:p>
    <w:p w14:paraId="3618EC9C" w14:textId="10D9A4F5" w:rsidR="00E318A6" w:rsidRPr="00423903" w:rsidRDefault="00027AC7" w:rsidP="00D4486B">
      <w:pPr>
        <w:numPr>
          <w:ilvl w:val="0"/>
          <w:numId w:val="32"/>
        </w:numPr>
        <w:ind w:left="357" w:hanging="357"/>
        <w:jc w:val="both"/>
        <w:rPr>
          <w:rFonts w:asciiTheme="minorHAnsi" w:hAnsiTheme="minorHAnsi"/>
        </w:rPr>
      </w:pPr>
      <w:r w:rsidRPr="00B47534">
        <w:rPr>
          <w:rFonts w:asciiTheme="minorHAnsi" w:hAnsiTheme="minorHAnsi" w:cs="Calibri"/>
          <w:b/>
        </w:rPr>
        <w:t>„</w:t>
      </w:r>
      <w:r w:rsidRPr="00423903">
        <w:rPr>
          <w:rFonts w:asciiTheme="minorHAnsi" w:hAnsiTheme="minorHAnsi" w:cs="Calibri"/>
          <w:b/>
        </w:rPr>
        <w:t>budżecie środków europejskich</w:t>
      </w:r>
      <w:r w:rsidRPr="00B47534">
        <w:rPr>
          <w:rFonts w:asciiTheme="minorHAnsi" w:hAnsiTheme="minorHAnsi" w:cs="Calibri"/>
          <w:b/>
        </w:rPr>
        <w:t>”</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14:paraId="7539F53C" w14:textId="7219021E"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późn.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14:paraId="4B81F376" w14:textId="4D12B861"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w:t>
      </w:r>
      <w:r w:rsidR="002921E8">
        <w:rPr>
          <w:rFonts w:asciiTheme="minorHAnsi" w:hAnsiTheme="minorHAnsi" w:cs="Calibri"/>
        </w:rPr>
        <w:t>płatniczy</w:t>
      </w:r>
      <w:r w:rsidR="002921E8" w:rsidRPr="00423903">
        <w:rPr>
          <w:rFonts w:asciiTheme="minorHAnsi" w:hAnsiTheme="minorHAnsi" w:cs="Calibri"/>
        </w:rPr>
        <w:t xml:space="preserve"> </w:t>
      </w:r>
      <w:r w:rsidRPr="00423903">
        <w:rPr>
          <w:rFonts w:asciiTheme="minorHAnsi" w:hAnsiTheme="minorHAnsi" w:cs="Calibri"/>
        </w:rPr>
        <w:t xml:space="preserve">Beneficjenta, stanowiące bezzwrotną pomoc przeznaczoną na pokrycie części wydatków kwalifikowalnych realizowanego </w:t>
      </w:r>
      <w:r w:rsidR="00865EEA">
        <w:rPr>
          <w:rFonts w:asciiTheme="minorHAnsi" w:hAnsiTheme="minorHAnsi" w:cs="Calibri"/>
        </w:rPr>
        <w:t>projekt</w:t>
      </w:r>
      <w:r w:rsidRPr="00423903">
        <w:rPr>
          <w:rFonts w:asciiTheme="minorHAnsi" w:hAnsiTheme="minorHAnsi" w:cs="Calibri"/>
        </w:rPr>
        <w:t>u na podstawie Umowy;</w:t>
      </w:r>
    </w:p>
    <w:p w14:paraId="5365C8A9" w14:textId="4F86D0A8"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14:paraId="02CFF096" w14:textId="77777777"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62385048"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w:t>
      </w:r>
      <w:r w:rsidR="007C16B2">
        <w:rPr>
          <w:rFonts w:asciiTheme="minorHAnsi" w:hAnsiTheme="minorHAnsi" w:cs="Calibri"/>
        </w:rPr>
        <w:t>p</w:t>
      </w:r>
      <w:r w:rsidRPr="00423903">
        <w:rPr>
          <w:rFonts w:asciiTheme="minorHAnsi" w:hAnsiTheme="minorHAnsi" w:cs="Calibri"/>
        </w:rPr>
        <w:t>rojekcie, stanowiący samodzielną całość;</w:t>
      </w:r>
    </w:p>
    <w:p w14:paraId="3063C703" w14:textId="5B714D31"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w:t>
      </w:r>
      <w:r w:rsidR="00865EEA">
        <w:rPr>
          <w:rFonts w:ascii="Calibri" w:hAnsi="Calibri"/>
        </w:rPr>
        <w:t>projekt</w:t>
      </w:r>
      <w:r w:rsidR="00C75849" w:rsidRPr="00423903">
        <w:rPr>
          <w:rFonts w:ascii="Calibri" w:hAnsi="Calibri"/>
        </w:rPr>
        <w:t>u inne niż koszty pośrednie, które są bezpo</w:t>
      </w:r>
      <w:r w:rsidR="00D4486B" w:rsidRPr="00423903">
        <w:rPr>
          <w:rFonts w:ascii="Calibri" w:hAnsi="Calibri"/>
        </w:rPr>
        <w:t>średnio powiązane z czynnością B</w:t>
      </w:r>
      <w:r w:rsidR="00C75849" w:rsidRPr="00423903">
        <w:rPr>
          <w:rFonts w:ascii="Calibri" w:hAnsi="Calibri"/>
        </w:rPr>
        <w:t xml:space="preserve">eneficjenta związaną z wykonywanym </w:t>
      </w:r>
      <w:r w:rsidR="00865EEA">
        <w:rPr>
          <w:rFonts w:ascii="Calibri" w:hAnsi="Calibri"/>
        </w:rPr>
        <w:t>projekt</w:t>
      </w:r>
      <w:r w:rsidR="00C75849" w:rsidRPr="00423903">
        <w:rPr>
          <w:rFonts w:ascii="Calibri" w:hAnsi="Calibri"/>
        </w:rPr>
        <w:t xml:space="preserve">em, którą można udokumentować i która prowadzi do osiągnięcia celów </w:t>
      </w:r>
      <w:r w:rsidR="00865EEA">
        <w:rPr>
          <w:rFonts w:ascii="Calibri" w:hAnsi="Calibri"/>
        </w:rPr>
        <w:t>projekt</w:t>
      </w:r>
      <w:r w:rsidR="001957B0" w:rsidRPr="00423903">
        <w:rPr>
          <w:rFonts w:ascii="Calibri" w:hAnsi="Calibri"/>
        </w:rPr>
        <w:t>u. Definicja ma zastosowanie</w:t>
      </w:r>
      <w:r w:rsidR="00C75849" w:rsidRPr="00423903">
        <w:rPr>
          <w:rFonts w:ascii="Calibri" w:hAnsi="Calibri"/>
        </w:rPr>
        <w:t xml:space="preserve"> wyłącznie w </w:t>
      </w:r>
      <w:r w:rsidR="00865EEA">
        <w:rPr>
          <w:rFonts w:ascii="Calibri" w:hAnsi="Calibri"/>
        </w:rPr>
        <w:t>projekt</w:t>
      </w:r>
      <w:r w:rsidR="00C75849" w:rsidRPr="00423903">
        <w:rPr>
          <w:rFonts w:ascii="Calibri" w:hAnsi="Calibri"/>
        </w:rPr>
        <w:t>ach, w których występują koszty pośrednie;</w:t>
      </w:r>
    </w:p>
    <w:p w14:paraId="321D30B2" w14:textId="071729A2" w:rsidR="00C75849" w:rsidRPr="00423903" w:rsidRDefault="00B47534" w:rsidP="00423903">
      <w:pPr>
        <w:numPr>
          <w:ilvl w:val="0"/>
          <w:numId w:val="32"/>
        </w:numPr>
        <w:spacing w:before="60" w:after="60"/>
        <w:jc w:val="both"/>
        <w:rPr>
          <w:rFonts w:asciiTheme="minorHAnsi" w:hAnsiTheme="minorHAnsi"/>
        </w:rPr>
      </w:pPr>
      <w:r>
        <w:rPr>
          <w:rFonts w:ascii="Calibri" w:hAnsi="Calibri" w:cs="Arial"/>
          <w:b/>
          <w:iCs/>
        </w:rPr>
        <w:t>„</w:t>
      </w:r>
      <w:r w:rsidR="00423903" w:rsidRPr="003F3D79">
        <w:rPr>
          <w:rFonts w:ascii="Calibri" w:hAnsi="Calibri" w:cs="Arial"/>
          <w:b/>
          <w:iCs/>
        </w:rPr>
        <w:t>kosztach pośrednich”</w:t>
      </w:r>
      <w:r w:rsidR="00C75849" w:rsidRPr="003F3D79">
        <w:rPr>
          <w:rFonts w:ascii="Calibri" w:hAnsi="Calibri" w:cs="Arial"/>
          <w:b/>
          <w:iCs/>
        </w:rPr>
        <w:t xml:space="preserve"> </w:t>
      </w:r>
      <w:r w:rsidR="00C75849" w:rsidRPr="00423903">
        <w:rPr>
          <w:rFonts w:ascii="Calibri" w:hAnsi="Calibri" w:cs="Arial"/>
          <w:iCs/>
        </w:rPr>
        <w:t xml:space="preserve">– na potrzeby rozliczania wydatków za pomocą stawek ryczałtowych </w:t>
      </w:r>
      <w:r w:rsidR="00046883">
        <w:rPr>
          <w:rFonts w:ascii="Calibri" w:hAnsi="Calibri" w:cs="Arial"/>
          <w:iCs/>
        </w:rPr>
        <w:t>–</w:t>
      </w:r>
      <w:r w:rsidR="00C75849" w:rsidRPr="00423903">
        <w:rPr>
          <w:rFonts w:ascii="Calibri" w:hAnsi="Calibri" w:cs="Arial"/>
          <w:iCs/>
        </w:rPr>
        <w:t xml:space="preserve"> należy przez to rozumieć koszty niezbędne do realizacji </w:t>
      </w:r>
      <w:r w:rsidR="00865EEA">
        <w:rPr>
          <w:rFonts w:ascii="Calibri" w:hAnsi="Calibri" w:cs="Arial"/>
          <w:iCs/>
        </w:rPr>
        <w:t>projekt</w:t>
      </w:r>
      <w:r w:rsidR="00C75849" w:rsidRPr="00423903">
        <w:rPr>
          <w:rFonts w:ascii="Calibri" w:hAnsi="Calibri" w:cs="Arial"/>
          <w:iCs/>
        </w:rPr>
        <w:t xml:space="preserve">u, ale niedotyczące bezpośrednio głównego przedmiotu </w:t>
      </w:r>
      <w:r w:rsidR="00865EEA">
        <w:rPr>
          <w:rFonts w:ascii="Calibri" w:hAnsi="Calibri" w:cs="Arial"/>
          <w:iCs/>
        </w:rPr>
        <w:t>projekt</w:t>
      </w:r>
      <w:r w:rsidR="00C75849" w:rsidRPr="00423903">
        <w:rPr>
          <w:rFonts w:ascii="Calibri" w:hAnsi="Calibri" w:cs="Arial"/>
          <w:iCs/>
        </w:rPr>
        <w:t>u, wskazane jako kwa</w:t>
      </w:r>
      <w:r w:rsidR="00606949" w:rsidRPr="00423903">
        <w:rPr>
          <w:rFonts w:ascii="Calibri" w:hAnsi="Calibri" w:cs="Arial"/>
          <w:iCs/>
        </w:rPr>
        <w:t>lifikowalne w R</w:t>
      </w:r>
      <w:r w:rsidR="00C75849" w:rsidRPr="00423903">
        <w:rPr>
          <w:rFonts w:ascii="Calibri" w:hAnsi="Calibri" w:cs="Arial"/>
          <w:iCs/>
        </w:rPr>
        <w:t xml:space="preserve">egulaminie konkursu. Obejmują one </w:t>
      </w:r>
      <w:r w:rsidR="00606949" w:rsidRPr="00423903">
        <w:rPr>
          <w:rFonts w:ascii="Calibri" w:hAnsi="Calibri" w:cs="Arial"/>
          <w:iCs/>
        </w:rPr>
        <w:br/>
      </w:r>
      <w:r w:rsidR="00C75849" w:rsidRPr="00423903">
        <w:rPr>
          <w:rFonts w:ascii="Calibri" w:hAnsi="Calibri" w:cs="Arial"/>
          <w:iCs/>
        </w:rPr>
        <w:t xml:space="preserve">w szczególności koszty administracyjne, w przypadku których trudno jest dokładnie określić kwotę, którą można przypisać konkretnej czynności (np. koszty ogólne funkcjonowania jednostki związane z realizacją danego </w:t>
      </w:r>
      <w:r w:rsidR="00865EEA">
        <w:rPr>
          <w:rFonts w:ascii="Calibri" w:hAnsi="Calibri" w:cs="Arial"/>
          <w:iCs/>
        </w:rPr>
        <w:t>projekt</w:t>
      </w:r>
      <w:r w:rsidR="00C75849" w:rsidRPr="00423903">
        <w:rPr>
          <w:rFonts w:ascii="Calibri" w:hAnsi="Calibri" w:cs="Arial"/>
          <w:iCs/>
        </w:rPr>
        <w:t xml:space="preserve">u, wynajęcia lub amortyzacji budynków i aparatury, usług telekomunikacyjnych i pocztowych, mediów, ubezpieczenia, wyposażenia biurowego), a także koszty zarządzania </w:t>
      </w:r>
      <w:r w:rsidR="00865EEA">
        <w:rPr>
          <w:rFonts w:ascii="Calibri" w:hAnsi="Calibri" w:cs="Arial"/>
          <w:iCs/>
        </w:rPr>
        <w:t>projekt</w:t>
      </w:r>
      <w:r w:rsidR="00C75849" w:rsidRPr="00423903">
        <w:rPr>
          <w:rFonts w:ascii="Calibri" w:hAnsi="Calibri" w:cs="Arial"/>
          <w:iCs/>
        </w:rPr>
        <w:t xml:space="preserve">em (w tym koszty kadry zarządzającej </w:t>
      </w:r>
      <w:r w:rsidR="00865EEA">
        <w:rPr>
          <w:rFonts w:ascii="Calibri" w:hAnsi="Calibri" w:cs="Arial"/>
          <w:iCs/>
        </w:rPr>
        <w:t>projekt</w:t>
      </w:r>
      <w:r w:rsidR="00C75849" w:rsidRPr="00423903">
        <w:rPr>
          <w:rFonts w:ascii="Calibri" w:hAnsi="Calibri" w:cs="Arial"/>
          <w:iCs/>
        </w:rPr>
        <w:t xml:space="preserve">em, koszty nadzoru inwestorskiego, koszty nadzorów branżowych i innych usług w zakresie zarządzania </w:t>
      </w:r>
      <w:r w:rsidR="00865EEA">
        <w:rPr>
          <w:rFonts w:ascii="Calibri" w:hAnsi="Calibri" w:cs="Arial"/>
          <w:iCs/>
        </w:rPr>
        <w:t>projekt</w:t>
      </w:r>
      <w:r w:rsidR="00C75849" w:rsidRPr="00423903">
        <w:rPr>
          <w:rFonts w:ascii="Calibri" w:hAnsi="Calibri" w:cs="Arial"/>
          <w:iCs/>
        </w:rPr>
        <w:t xml:space="preserve">em) oraz koszty promocji </w:t>
      </w:r>
      <w:r w:rsidR="00865EEA">
        <w:rPr>
          <w:rFonts w:ascii="Calibri" w:hAnsi="Calibri" w:cs="Arial"/>
          <w:iCs/>
        </w:rPr>
        <w:t>projekt</w:t>
      </w:r>
      <w:r w:rsidR="00C75849" w:rsidRPr="00423903">
        <w:rPr>
          <w:rFonts w:ascii="Calibri" w:hAnsi="Calibri" w:cs="Arial"/>
          <w:iCs/>
        </w:rPr>
        <w:t xml:space="preserve">u. W zakresie zarządzania </w:t>
      </w:r>
      <w:r w:rsidR="00865EEA">
        <w:rPr>
          <w:rFonts w:ascii="Calibri" w:hAnsi="Calibri" w:cs="Arial"/>
          <w:iCs/>
        </w:rPr>
        <w:t>projekt</w:t>
      </w:r>
      <w:r w:rsidR="00C75849" w:rsidRPr="00423903">
        <w:rPr>
          <w:rFonts w:ascii="Calibri" w:hAnsi="Calibri" w:cs="Arial"/>
          <w:iCs/>
        </w:rPr>
        <w:t xml:space="preserve">em stawką ryczałtową obejmowane są koszty pośrednie wynikające zarówno z angażowania personelu </w:t>
      </w:r>
      <w:r w:rsidR="002504BE">
        <w:rPr>
          <w:rFonts w:ascii="Calibri" w:hAnsi="Calibri" w:cs="Arial"/>
          <w:iCs/>
        </w:rPr>
        <w:t>B</w:t>
      </w:r>
      <w:r w:rsidR="00C75849" w:rsidRPr="00423903">
        <w:rPr>
          <w:rFonts w:ascii="Calibri" w:hAnsi="Calibri" w:cs="Arial"/>
          <w:iCs/>
        </w:rPr>
        <w:t>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14:paraId="2BE90C99" w14:textId="1EA4F133"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w:t>
      </w:r>
      <w:r w:rsidR="002504BE">
        <w:rPr>
          <w:rFonts w:asciiTheme="minorHAnsi" w:hAnsiTheme="minorHAnsi" w:cs="Calibri"/>
          <w:b/>
        </w:rPr>
        <w:t>K</w:t>
      </w:r>
      <w:r w:rsidRPr="00423903">
        <w:rPr>
          <w:rFonts w:asciiTheme="minorHAnsi" w:hAnsiTheme="minorHAnsi" w:cs="Calibri"/>
          <w:b/>
        </w:rPr>
        <w:t>onsorcj</w:t>
      </w:r>
      <w:r w:rsidR="002921E8">
        <w:rPr>
          <w:rFonts w:asciiTheme="minorHAnsi" w:hAnsiTheme="minorHAnsi" w:cs="Calibri"/>
          <w:b/>
        </w:rPr>
        <w:t>ancie</w:t>
      </w:r>
      <w:r w:rsidRPr="00423903">
        <w:rPr>
          <w:rFonts w:asciiTheme="minorHAnsi" w:hAnsiTheme="minorHAnsi" w:cs="Calibri"/>
          <w:b/>
        </w:rPr>
        <w:t xml:space="preserve">” </w:t>
      </w:r>
      <w:r w:rsidR="00B47534">
        <w:rPr>
          <w:rFonts w:asciiTheme="minorHAnsi" w:hAnsiTheme="minorHAnsi"/>
        </w:rPr>
        <w:t>–</w:t>
      </w:r>
      <w:r w:rsidRPr="00423903">
        <w:rPr>
          <w:rFonts w:asciiTheme="minorHAnsi" w:hAnsiTheme="minorHAnsi"/>
        </w:rPr>
        <w:t xml:space="preserve"> należy przez to rozumieć podmiot wymieniony we wniosku o dofinansowanie, uczestniczący w realizacji </w:t>
      </w:r>
      <w:r w:rsidR="00865EEA">
        <w:rPr>
          <w:rFonts w:asciiTheme="minorHAnsi" w:hAnsiTheme="minorHAnsi"/>
        </w:rPr>
        <w:t>projekt</w:t>
      </w:r>
      <w:r w:rsidRPr="00423903">
        <w:rPr>
          <w:rFonts w:asciiTheme="minorHAnsi" w:hAnsiTheme="minorHAnsi"/>
        </w:rPr>
        <w:t xml:space="preserve">u, którego udział jest uzasadniony, konieczny i niezbędny, wnoszący do </w:t>
      </w:r>
      <w:r w:rsidR="00865EEA">
        <w:rPr>
          <w:rFonts w:asciiTheme="minorHAnsi" w:hAnsiTheme="minorHAnsi"/>
        </w:rPr>
        <w:t>projekt</w:t>
      </w:r>
      <w:r w:rsidRPr="00423903">
        <w:rPr>
          <w:rFonts w:asciiTheme="minorHAnsi" w:hAnsiTheme="minorHAnsi"/>
        </w:rPr>
        <w:t xml:space="preserve">u zasoby ludzkie, organizacyjne, techniczne lub finansowe, realizujący </w:t>
      </w:r>
      <w:r w:rsidR="00865EEA">
        <w:rPr>
          <w:rFonts w:asciiTheme="minorHAnsi" w:hAnsiTheme="minorHAnsi"/>
        </w:rPr>
        <w:t xml:space="preserve">projekt </w:t>
      </w:r>
      <w:r w:rsidRPr="00423903">
        <w:rPr>
          <w:rFonts w:asciiTheme="minorHAnsi" w:hAnsiTheme="minorHAnsi"/>
        </w:rPr>
        <w:t xml:space="preserve"> wspólnie z </w:t>
      </w:r>
      <w:r w:rsidRPr="00423903">
        <w:rPr>
          <w:rFonts w:asciiTheme="minorHAnsi" w:hAnsiTheme="minorHAnsi"/>
        </w:rPr>
        <w:lastRenderedPageBreak/>
        <w:t>Beneficjentem na warunkach określonych w umowie konsorcyjnej, zawartej przed złożeniem do DIP wniosku o dofinansowanie</w:t>
      </w:r>
      <w:r w:rsidRPr="00423903">
        <w:rPr>
          <w:rStyle w:val="Odwoanieprzypisudolnego"/>
          <w:rFonts w:asciiTheme="minorHAnsi" w:hAnsiTheme="minorHAnsi"/>
        </w:rPr>
        <w:footnoteReference w:id="13"/>
      </w:r>
      <w:r w:rsidRPr="00423903">
        <w:rPr>
          <w:rFonts w:asciiTheme="minorHAnsi" w:hAnsiTheme="minorHAnsi"/>
        </w:rPr>
        <w:t>;</w:t>
      </w:r>
    </w:p>
    <w:p w14:paraId="0715B6DD" w14:textId="0AA6F041" w:rsidR="00B14D3C" w:rsidRPr="00423903" w:rsidRDefault="00161797" w:rsidP="00D4486B">
      <w:pPr>
        <w:widowControl w:val="0"/>
        <w:numPr>
          <w:ilvl w:val="0"/>
          <w:numId w:val="32"/>
        </w:numPr>
        <w:ind w:left="357" w:hanging="357"/>
        <w:jc w:val="both"/>
        <w:rPr>
          <w:rFonts w:asciiTheme="minorHAnsi" w:hAnsiTheme="minorHAnsi"/>
        </w:rPr>
      </w:pPr>
      <w:r w:rsidRPr="00B47534" w:rsidDel="00161797">
        <w:rPr>
          <w:rFonts w:asciiTheme="minorHAnsi" w:hAnsiTheme="minorHAnsi" w:cs="Calibri"/>
          <w:b/>
        </w:rPr>
        <w:t xml:space="preserve"> </w:t>
      </w:r>
      <w:r w:rsidR="00B14D3C" w:rsidRPr="00B47534">
        <w:rPr>
          <w:rFonts w:asciiTheme="minorHAnsi" w:hAnsiTheme="minorHAnsi"/>
          <w:b/>
        </w:rPr>
        <w:t>„</w:t>
      </w:r>
      <w:r w:rsidR="00661C26" w:rsidRPr="00423903">
        <w:rPr>
          <w:rFonts w:asciiTheme="minorHAnsi" w:hAnsiTheme="minorHAnsi"/>
          <w:b/>
        </w:rPr>
        <w:t>nieprawidłowości</w:t>
      </w:r>
      <w:r w:rsidR="00B14D3C" w:rsidRPr="00B47534">
        <w:rPr>
          <w:rFonts w:asciiTheme="minorHAnsi" w:hAnsiTheme="minorHAnsi"/>
          <w:b/>
        </w:rPr>
        <w:t>”</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14:paraId="6714F29B" w14:textId="4121D845"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Style w:val="Odwoanieprzypisudolnego"/>
          <w:rFonts w:asciiTheme="minorHAnsi" w:hAnsiTheme="minorHAnsi"/>
        </w:rPr>
        <w:footnoteReference w:id="14"/>
      </w:r>
      <w:r w:rsidR="00B47534">
        <w:rPr>
          <w:rFonts w:asciiTheme="minorHAnsi" w:hAnsiTheme="minorHAnsi"/>
        </w:rPr>
        <w:t>:</w:t>
      </w:r>
      <w:r w:rsidR="00046883">
        <w:rPr>
          <w:rFonts w:asciiTheme="minorHAnsi" w:hAnsiTheme="minorHAnsi"/>
        </w:rPr>
        <w:t xml:space="preserve"> </w:t>
      </w:r>
      <w:r w:rsidR="00083AD7" w:rsidRPr="00423903">
        <w:rPr>
          <w:rFonts w:asciiTheme="minorHAnsi" w:hAnsiTheme="minorHAnsi" w:cs="Calibri"/>
        </w:rPr>
        <w:t>……………</w:t>
      </w:r>
      <w:r w:rsidRPr="00423903">
        <w:rPr>
          <w:rFonts w:asciiTheme="minorHAnsi" w:hAnsiTheme="minorHAnsi" w:cs="Calibri"/>
        </w:rPr>
        <w:t>;</w:t>
      </w:r>
    </w:p>
    <w:p w14:paraId="29AC1899" w14:textId="38C5FC58" w:rsidR="005748F9" w:rsidRPr="00423903" w:rsidRDefault="00B14D3C" w:rsidP="00D4486B">
      <w:pPr>
        <w:widowControl w:val="0"/>
        <w:numPr>
          <w:ilvl w:val="0"/>
          <w:numId w:val="32"/>
        </w:numPr>
        <w:ind w:left="357" w:hanging="357"/>
        <w:jc w:val="both"/>
        <w:rPr>
          <w:rFonts w:asciiTheme="minorHAnsi" w:hAnsiTheme="minorHAnsi"/>
        </w:rPr>
      </w:pPr>
      <w:r w:rsidRPr="00B47534">
        <w:rPr>
          <w:rFonts w:asciiTheme="minorHAnsi" w:hAnsiTheme="minorHAnsi"/>
          <w:b/>
        </w:rPr>
        <w:t>„</w:t>
      </w:r>
      <w:r w:rsidR="002504BE">
        <w:rPr>
          <w:rFonts w:asciiTheme="minorHAnsi" w:hAnsiTheme="minorHAnsi"/>
          <w:b/>
        </w:rPr>
        <w:t>P</w:t>
      </w:r>
      <w:r w:rsidR="00661C26" w:rsidRPr="00423903">
        <w:rPr>
          <w:rFonts w:asciiTheme="minorHAnsi" w:hAnsiTheme="minorHAnsi"/>
          <w:b/>
        </w:rPr>
        <w:t>artnerze</w:t>
      </w:r>
      <w:r w:rsidRPr="00B47534">
        <w:rPr>
          <w:rFonts w:asciiTheme="minorHAnsi" w:hAnsiTheme="minorHAnsi"/>
          <w:b/>
        </w:rPr>
        <w:t>”</w:t>
      </w:r>
      <w:r w:rsidRPr="00423903">
        <w:rPr>
          <w:rFonts w:asciiTheme="minorHAnsi" w:hAnsiTheme="minorHAnsi"/>
        </w:rPr>
        <w:t xml:space="preserve"> </w:t>
      </w:r>
      <w:r w:rsidR="00B47534">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w:t>
      </w:r>
      <w:r w:rsidR="005A6290">
        <w:rPr>
          <w:rFonts w:asciiTheme="minorHAnsi" w:hAnsiTheme="minorHAnsi"/>
        </w:rPr>
        <w:t>p</w:t>
      </w:r>
      <w:r w:rsidR="00865EEA">
        <w:rPr>
          <w:rFonts w:asciiTheme="minorHAnsi" w:hAnsiTheme="minorHAnsi"/>
        </w:rPr>
        <w:t>rojekt</w:t>
      </w:r>
      <w:r w:rsidR="00F779EB" w:rsidRPr="00423903">
        <w:rPr>
          <w:rFonts w:asciiTheme="minorHAnsi" w:hAnsiTheme="minorHAnsi"/>
        </w:rPr>
        <w:t xml:space="preserve">u, którego udział jest uzasadniony, konieczny i niezbędny, wnoszący do </w:t>
      </w:r>
      <w:r w:rsidR="00865EEA">
        <w:rPr>
          <w:rFonts w:asciiTheme="minorHAnsi" w:hAnsiTheme="minorHAnsi"/>
        </w:rPr>
        <w:t>projekt</w:t>
      </w:r>
      <w:r w:rsidR="00F779EB" w:rsidRPr="00423903">
        <w:rPr>
          <w:rFonts w:asciiTheme="minorHAnsi" w:hAnsiTheme="minorHAnsi"/>
        </w:rPr>
        <w:t xml:space="preserve">u zasoby ludzkie, organizacyjne, techniczne lub finansowe, realizujący </w:t>
      </w:r>
      <w:r w:rsidR="005A6290">
        <w:rPr>
          <w:rFonts w:asciiTheme="minorHAnsi" w:hAnsiTheme="minorHAnsi"/>
        </w:rPr>
        <w:t>p</w:t>
      </w:r>
      <w:r w:rsidR="00865EEA">
        <w:rPr>
          <w:rFonts w:asciiTheme="minorHAnsi" w:hAnsiTheme="minorHAnsi"/>
        </w:rPr>
        <w:t>rojekt</w:t>
      </w:r>
      <w:r w:rsidR="00F779EB" w:rsidRPr="00423903">
        <w:rPr>
          <w:rFonts w:asciiTheme="minorHAnsi" w:hAnsiTheme="minorHAnsi"/>
        </w:rPr>
        <w:t xml:space="preserve"> wspólnie z Beneficjentem na warunkach określonych w porozumieniu lub umowie partnerskiej, zawartej przed złożeniem do DIP wniosku o dofinansowanie</w:t>
      </w:r>
      <w:r w:rsidR="00F779EB" w:rsidRPr="00423903">
        <w:rPr>
          <w:rStyle w:val="Odwoanieprzypisudolnego"/>
          <w:rFonts w:asciiTheme="minorHAnsi" w:hAnsiTheme="minorHAnsi"/>
        </w:rPr>
        <w:footnoteReference w:id="15"/>
      </w:r>
      <w:r w:rsidR="00F779EB" w:rsidRPr="00423903">
        <w:rPr>
          <w:rFonts w:asciiTheme="minorHAnsi" w:hAnsiTheme="minorHAnsi"/>
        </w:rPr>
        <w:t>;</w:t>
      </w:r>
    </w:p>
    <w:p w14:paraId="4A387BD3" w14:textId="78276140"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 xml:space="preserve">należy przez to rozumieć wypłacenie kwoty obejmującej część wydatków kwalifikowalnych poniesionych na realizację </w:t>
      </w:r>
      <w:r w:rsidR="005A6290">
        <w:rPr>
          <w:rFonts w:asciiTheme="minorHAnsi" w:hAnsiTheme="minorHAnsi"/>
        </w:rPr>
        <w:t>p</w:t>
      </w:r>
      <w:r w:rsidR="00865EEA">
        <w:rPr>
          <w:rFonts w:asciiTheme="minorHAnsi" w:hAnsiTheme="minorHAnsi"/>
        </w:rPr>
        <w:t>rojekt</w:t>
      </w:r>
      <w:r w:rsidR="00096611" w:rsidRPr="00423903">
        <w:rPr>
          <w:rFonts w:asciiTheme="minorHAnsi" w:hAnsiTheme="minorHAnsi"/>
        </w:rPr>
        <w:t xml:space="preserve">u, ujętych we wniosku o płatność końcową, przekazanej przez BGK na podstawie zlecenia płatności, na rachunek </w:t>
      </w:r>
      <w:r w:rsidR="002921E8">
        <w:rPr>
          <w:rFonts w:asciiTheme="minorHAnsi" w:hAnsiTheme="minorHAnsi"/>
        </w:rPr>
        <w:t>płatniczy</w:t>
      </w:r>
      <w:r w:rsidR="002921E8" w:rsidRPr="00423903">
        <w:rPr>
          <w:rFonts w:asciiTheme="minorHAnsi" w:hAnsiTheme="minorHAnsi"/>
        </w:rPr>
        <w:t xml:space="preserve"> </w:t>
      </w:r>
      <w:r w:rsidR="00096611" w:rsidRPr="00423903">
        <w:rPr>
          <w:rFonts w:asciiTheme="minorHAnsi" w:hAnsiTheme="minorHAnsi"/>
        </w:rPr>
        <w:t>Beneficjenta a w pozostałych przypadkach datę zatwierdzenia wniosku o płatność końcową (np. wniosek rozliczający zaliczkę)</w:t>
      </w:r>
      <w:r w:rsidR="00027AC7" w:rsidRPr="00423903">
        <w:rPr>
          <w:rFonts w:asciiTheme="minorHAnsi" w:hAnsiTheme="minorHAnsi" w:cs="Calibri"/>
        </w:rPr>
        <w:t>;</w:t>
      </w:r>
    </w:p>
    <w:p w14:paraId="73F32A1C" w14:textId="14200515"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w:t>
      </w:r>
      <w:r w:rsidR="00865EEA">
        <w:rPr>
          <w:rFonts w:asciiTheme="minorHAnsi" w:hAnsiTheme="minorHAnsi" w:cs="Calibri"/>
        </w:rPr>
        <w:t>projekt</w:t>
      </w:r>
      <w:r w:rsidRPr="00423903">
        <w:rPr>
          <w:rFonts w:asciiTheme="minorHAnsi" w:hAnsiTheme="minorHAnsi" w:cs="Calibri"/>
        </w:rPr>
        <w: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14:paraId="52A379EB" w14:textId="76987712" w:rsidR="00C22A73" w:rsidRPr="00423903" w:rsidRDefault="00027AC7" w:rsidP="00D4486B">
      <w:pPr>
        <w:widowControl w:val="0"/>
        <w:numPr>
          <w:ilvl w:val="0"/>
          <w:numId w:val="32"/>
        </w:numPr>
        <w:ind w:left="357" w:hanging="357"/>
        <w:jc w:val="both"/>
        <w:rPr>
          <w:rFonts w:asciiTheme="minorHAnsi" w:hAnsiTheme="minorHAnsi"/>
        </w:rPr>
      </w:pPr>
      <w:r w:rsidRPr="00B47534">
        <w:rPr>
          <w:rFonts w:asciiTheme="minorHAnsi" w:hAnsiTheme="minorHAnsi" w:cs="Calibri"/>
          <w:b/>
          <w:bCs/>
        </w:rPr>
        <w:t>„</w:t>
      </w:r>
      <w:r w:rsidRPr="00423903">
        <w:rPr>
          <w:rFonts w:asciiTheme="minorHAnsi" w:hAnsiTheme="minorHAnsi" w:cs="Calibri"/>
          <w:b/>
          <w:bCs/>
        </w:rPr>
        <w:t>płatności zaliczkowej</w:t>
      </w:r>
      <w:r w:rsidRPr="00B47534">
        <w:rPr>
          <w:rFonts w:asciiTheme="minorHAnsi" w:hAnsiTheme="minorHAnsi" w:cs="Calibri"/>
          <w:b/>
          <w:bCs/>
        </w:rPr>
        <w:t>”</w:t>
      </w:r>
      <w:r w:rsidRPr="00423903">
        <w:rPr>
          <w:rFonts w:asciiTheme="minorHAnsi" w:hAnsiTheme="minorHAnsi" w:cs="Calibri"/>
          <w:bCs/>
        </w:rPr>
        <w:t xml:space="preserve"> </w:t>
      </w:r>
      <w:r w:rsidR="00B47534">
        <w:rPr>
          <w:rFonts w:asciiTheme="minorHAnsi" w:hAnsiTheme="minorHAnsi" w:cs="Calibri"/>
          <w:bCs/>
        </w:rPr>
        <w:t>–</w:t>
      </w:r>
      <w:r w:rsidRPr="00423903">
        <w:rPr>
          <w:rFonts w:asciiTheme="minorHAnsi" w:hAnsiTheme="minorHAnsi" w:cs="Calibri"/>
          <w:bCs/>
        </w:rPr>
        <w:t xml:space="preserve"> </w:t>
      </w:r>
      <w:r w:rsidRPr="00423903">
        <w:rPr>
          <w:rFonts w:asciiTheme="minorHAnsi" w:hAnsiTheme="minorHAnsi" w:cs="Calibri"/>
        </w:rPr>
        <w:t xml:space="preserve">należy przez to rozumieć wypłacenie kwoty przeznaczonej na pokrycie części wydatków kwalifikowalnych związanych z realizacją </w:t>
      </w:r>
      <w:r w:rsidR="00865EEA">
        <w:rPr>
          <w:rFonts w:asciiTheme="minorHAnsi" w:hAnsiTheme="minorHAnsi" w:cs="Calibri"/>
        </w:rPr>
        <w:t>projekt</w:t>
      </w:r>
      <w:r w:rsidRPr="00423903">
        <w:rPr>
          <w:rFonts w:asciiTheme="minorHAnsi" w:hAnsiTheme="minorHAnsi" w:cs="Calibri"/>
        </w:rPr>
        <w: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14:paraId="5D4AAD4A" w14:textId="1E6E90C1"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 xml:space="preserve">eneficjentem, w celu wykonania części prac związanych z realizacją </w:t>
      </w:r>
      <w:r w:rsidR="00865EEA">
        <w:rPr>
          <w:rFonts w:ascii="Calibri" w:hAnsi="Calibri"/>
        </w:rPr>
        <w:t>projekt</w:t>
      </w:r>
      <w:r w:rsidRPr="00423903">
        <w:rPr>
          <w:rFonts w:ascii="Calibri" w:hAnsi="Calibri"/>
        </w:rPr>
        <w:t xml:space="preserve">u. Podwykonawca nie podlega bezpośredniemu nadzorowi Beneficjenta i nie jest mu hierarchicznie podporządkowany (inaczej, niż to się dzieje w przypadku pracownika </w:t>
      </w:r>
      <w:r w:rsidR="0036134D">
        <w:rPr>
          <w:rFonts w:ascii="Calibri" w:hAnsi="Calibri"/>
        </w:rPr>
        <w:t>B</w:t>
      </w:r>
      <w:r w:rsidRPr="00423903">
        <w:rPr>
          <w:rFonts w:ascii="Calibri" w:hAnsi="Calibri"/>
        </w:rPr>
        <w:t>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 xml:space="preserve">należy przez to rozumieć Regionalny Program Operacyjny Województwa Dolnośląskiego 2014-2020 (RPO WD 2014-2020), zatwierdzony decyzją Komisji Europejskiej Nr CCI 2014PL16M2OP001 r. (z późn. zm.) oraz przyjęty Uchwałą Nr 41/V/15 Zarządu Województwa Dolnośląskiego z dnia </w:t>
      </w:r>
      <w:r w:rsidR="00B14D3C" w:rsidRPr="00423903">
        <w:rPr>
          <w:rFonts w:asciiTheme="minorHAnsi" w:hAnsiTheme="minorHAnsi"/>
        </w:rPr>
        <w:lastRenderedPageBreak/>
        <w:t>21.01.2015 r. w sprawie przyjęcia Regionalnego Programu Operacyjnego Województwa Dolnośląskiego 2014-2020 (z późn. zm.);</w:t>
      </w:r>
    </w:p>
    <w:p w14:paraId="79134807" w14:textId="3AE20375"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w:t>
      </w:r>
      <w:r w:rsidR="00E716D5">
        <w:rPr>
          <w:rFonts w:asciiTheme="minorHAnsi" w:hAnsiTheme="minorHAnsi" w:cs="Calibri"/>
          <w:b/>
        </w:rPr>
        <w:t>p</w:t>
      </w:r>
      <w:r w:rsidRPr="00423903">
        <w:rPr>
          <w:rFonts w:asciiTheme="minorHAnsi" w:hAnsiTheme="minorHAnsi" w:cs="Calibri"/>
          <w:b/>
        </w:rPr>
        <w:t>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14:paraId="73BF1A5E" w14:textId="4944E1E4" w:rsidR="009023B0" w:rsidRPr="00423903" w:rsidRDefault="00027AC7" w:rsidP="006A2EA7">
      <w:pPr>
        <w:numPr>
          <w:ilvl w:val="0"/>
          <w:numId w:val="32"/>
        </w:numPr>
        <w:jc w:val="both"/>
        <w:rPr>
          <w:rFonts w:asciiTheme="minorHAnsi" w:hAnsiTheme="minorHAnsi"/>
        </w:rPr>
      </w:pPr>
      <w:r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Beneficjenta”</w:t>
      </w:r>
      <w:r w:rsidRPr="00423903">
        <w:rPr>
          <w:rFonts w:asciiTheme="minorHAnsi" w:hAnsiTheme="minorHAnsi" w:cs="Calibri"/>
        </w:rPr>
        <w:t xml:space="preserve"> </w:t>
      </w:r>
      <w:r w:rsidR="00B47534">
        <w:rPr>
          <w:rFonts w:asciiTheme="minorHAnsi" w:hAnsiTheme="minorHAnsi" w:cs="Calibri"/>
        </w:rPr>
        <w:t>–</w:t>
      </w:r>
      <w:r w:rsidR="00AB0334" w:rsidRPr="00423903">
        <w:rPr>
          <w:rFonts w:asciiTheme="minorHAnsi" w:hAnsiTheme="minorHAnsi" w:cs="Calibri"/>
        </w:rPr>
        <w:t xml:space="preserve"> </w:t>
      </w:r>
      <w:r w:rsidR="00042B6E" w:rsidRPr="00423903">
        <w:rPr>
          <w:rFonts w:asciiTheme="minorHAnsi" w:hAnsiTheme="minorHAnsi"/>
        </w:rPr>
        <w:t xml:space="preserve">należy przez to rozumieć rachunek </w:t>
      </w:r>
      <w:r w:rsidR="006A2EA7">
        <w:rPr>
          <w:rFonts w:asciiTheme="minorHAnsi" w:hAnsiTheme="minorHAnsi"/>
        </w:rPr>
        <w:t>płatniczy</w:t>
      </w:r>
      <w:r w:rsidR="006A2EA7" w:rsidRPr="006A2EA7">
        <w:rPr>
          <w:rFonts w:asciiTheme="minorHAnsi" w:hAnsiTheme="minorHAnsi"/>
        </w:rPr>
        <w:t>, w rozumieniu przepisu art. 2 pkt 25 ustawy z dnia 19 sierpnia 2011 r. o usługach płatniczych</w:t>
      </w:r>
      <w:r w:rsidR="006A2EA7" w:rsidRPr="00423903">
        <w:rPr>
          <w:rFonts w:asciiTheme="minorHAnsi" w:hAnsiTheme="minorHAnsi"/>
        </w:rPr>
        <w:t xml:space="preserve"> </w:t>
      </w:r>
      <w:r w:rsidR="00042B6E" w:rsidRPr="00423903">
        <w:rPr>
          <w:rFonts w:asciiTheme="minorHAnsi" w:hAnsiTheme="minorHAnsi"/>
        </w:rPr>
        <w:t>(prowadzony w PLN), nr </w:t>
      </w:r>
      <w:r w:rsidR="00042B6E" w:rsidRPr="00423903">
        <w:rPr>
          <w:rFonts w:asciiTheme="minorHAnsi" w:hAnsiTheme="minorHAnsi"/>
          <w:bCs/>
        </w:rPr>
        <w:t>.......................................................</w:t>
      </w:r>
      <w:r w:rsidR="00042B6E" w:rsidRPr="00423903">
        <w:rPr>
          <w:rFonts w:asciiTheme="minorHAnsi" w:hAnsiTheme="minorHAnsi"/>
        </w:rPr>
        <w:t xml:space="preserve">, prowadzony </w:t>
      </w:r>
      <w:r w:rsidR="00B47534">
        <w:rPr>
          <w:rFonts w:asciiTheme="minorHAnsi" w:hAnsiTheme="minorHAnsi"/>
        </w:rPr>
        <w:t>przez</w:t>
      </w:r>
      <w:r w:rsidR="00042B6E" w:rsidRPr="00423903">
        <w:rPr>
          <w:rFonts w:asciiTheme="minorHAnsi" w:hAnsiTheme="minorHAnsi"/>
        </w:rPr>
        <w:t xml:space="preserve">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14:paraId="056382A9" w14:textId="0BAB7A78"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 xml:space="preserve">Beneficjenta dla płatności zaliczkowej” </w:t>
      </w:r>
      <w:r w:rsidRPr="009935BF">
        <w:rPr>
          <w:rFonts w:asciiTheme="minorHAnsi" w:hAnsiTheme="minorHAnsi" w:cs="Calibri"/>
        </w:rPr>
        <w:t>–</w:t>
      </w:r>
      <w:r w:rsidRPr="00423903">
        <w:rPr>
          <w:rFonts w:asciiTheme="minorHAnsi" w:hAnsiTheme="minorHAnsi"/>
        </w:rPr>
        <w:t xml:space="preserve"> należy przez to rozumieć wyodrębniony rachunek </w:t>
      </w:r>
      <w:r w:rsidR="006A2EA7">
        <w:rPr>
          <w:rFonts w:asciiTheme="minorHAnsi" w:hAnsiTheme="minorHAnsi"/>
        </w:rPr>
        <w:t>płatniczy</w:t>
      </w:r>
      <w:r w:rsidR="006A2EA7" w:rsidRPr="00423903">
        <w:rPr>
          <w:rFonts w:asciiTheme="minorHAnsi" w:hAnsiTheme="minorHAnsi"/>
        </w:rPr>
        <w:t xml:space="preserve"> </w:t>
      </w:r>
      <w:r w:rsidRPr="00423903">
        <w:rPr>
          <w:rFonts w:asciiTheme="minorHAnsi" w:hAnsiTheme="minorHAnsi"/>
        </w:rPr>
        <w:t xml:space="preserve">(prowadzony w PLN) nr ………………………, prowadzony </w:t>
      </w:r>
      <w:r w:rsidR="00040D94">
        <w:rPr>
          <w:rFonts w:asciiTheme="minorHAnsi" w:hAnsiTheme="minorHAnsi"/>
        </w:rPr>
        <w:t xml:space="preserve">przez </w:t>
      </w:r>
      <w:r w:rsidRPr="00423903">
        <w:rPr>
          <w:rFonts w:asciiTheme="minorHAnsi" w:hAnsiTheme="minorHAnsi"/>
        </w:rPr>
        <w:t xml:space="preserve"> ……………………., który przeznaczony został wyłącznie d</w:t>
      </w:r>
      <w:r w:rsidR="009935BF">
        <w:rPr>
          <w:rFonts w:asciiTheme="minorHAnsi" w:hAnsiTheme="minorHAnsi"/>
        </w:rPr>
        <w:t>o obsługi płatności zaliczkowej;</w:t>
      </w:r>
    </w:p>
    <w:p w14:paraId="55984045" w14:textId="63B354D9"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w:t>
      </w:r>
      <w:r w:rsidRPr="009935BF">
        <w:rPr>
          <w:rFonts w:asciiTheme="minorHAnsi" w:hAnsiTheme="minorHAnsi" w:cs="Calibri"/>
        </w:rPr>
        <w:t>–</w:t>
      </w:r>
      <w:r w:rsidRPr="00423903">
        <w:rPr>
          <w:rFonts w:asciiTheme="minorHAnsi" w:hAnsiTheme="minorHAnsi" w:cs="Calibri"/>
          <w:b/>
        </w:rPr>
        <w:t xml:space="preserve">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 xml:space="preserve">z którego płatności pochodzące z Funduszu przekazywane są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w:t>
      </w:r>
    </w:p>
    <w:p w14:paraId="4CE67DB8" w14:textId="384DCBBD"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027AC7" w:rsidRPr="009935BF">
        <w:rPr>
          <w:rFonts w:asciiTheme="minorHAnsi" w:hAnsiTheme="minorHAnsi" w:cs="Calibri"/>
        </w:rPr>
        <w:t>–</w:t>
      </w:r>
      <w:r w:rsidR="00607556" w:rsidRPr="00423903">
        <w:rPr>
          <w:rFonts w:asciiTheme="minorHAnsi" w:hAnsiTheme="minorHAnsi" w:cs="Calibri"/>
          <w:b/>
        </w:rPr>
        <w:t xml:space="preserve"> </w:t>
      </w:r>
      <w:r w:rsidR="00607556" w:rsidRPr="00423903">
        <w:rPr>
          <w:rFonts w:ascii="Calibri" w:hAnsi="Calibri"/>
        </w:rPr>
        <w:t xml:space="preserve">należy przez to rozumieć zwrot Beneficjentowi części wydatków kwalifikowalnych poniesionych w związku z realizacją </w:t>
      </w:r>
      <w:r w:rsidR="005A6290">
        <w:rPr>
          <w:rFonts w:ascii="Calibri" w:hAnsi="Calibri"/>
        </w:rPr>
        <w:t>p</w:t>
      </w:r>
      <w:r w:rsidR="00865EEA">
        <w:rPr>
          <w:rFonts w:ascii="Calibri" w:hAnsi="Calibri"/>
        </w:rPr>
        <w:t>rojekt</w:t>
      </w:r>
      <w:r w:rsidR="00607556" w:rsidRPr="00423903">
        <w:rPr>
          <w:rFonts w:ascii="Calibri" w:hAnsi="Calibri"/>
        </w:rPr>
        <w: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14:paraId="4171CFD7" w14:textId="2DDB4752"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 xml:space="preserve">o płatność części wydatków kwalifikowalnych poniesionych 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Odwoanieprzypisudolnego"/>
          <w:rFonts w:asciiTheme="minorHAnsi" w:hAnsiTheme="minorHAnsi" w:cs="Calibri"/>
        </w:rPr>
        <w:footnoteReference w:id="16"/>
      </w:r>
      <w:r w:rsidR="00485861" w:rsidRPr="00423903">
        <w:rPr>
          <w:rFonts w:asciiTheme="minorHAnsi" w:hAnsiTheme="minorHAnsi" w:cs="Calibri"/>
        </w:rPr>
        <w:t>;</w:t>
      </w:r>
    </w:p>
    <w:p w14:paraId="09C4511F" w14:textId="19DD233D" w:rsidR="00E04372" w:rsidRPr="00423903" w:rsidRDefault="00E04372" w:rsidP="00D4486B">
      <w:pPr>
        <w:numPr>
          <w:ilvl w:val="0"/>
          <w:numId w:val="32"/>
        </w:numPr>
        <w:ind w:left="357" w:hanging="357"/>
        <w:jc w:val="both"/>
        <w:rPr>
          <w:rFonts w:asciiTheme="minorHAnsi" w:hAnsiTheme="minorHAnsi"/>
          <w:sz w:val="22"/>
          <w:szCs w:val="22"/>
        </w:rPr>
      </w:pPr>
      <w:r w:rsidRPr="009935BF">
        <w:rPr>
          <w:rFonts w:ascii="Calibri" w:hAnsi="Calibri"/>
          <w:b/>
        </w:rPr>
        <w:t>„RODO”</w:t>
      </w:r>
      <w:r w:rsidRPr="00423903">
        <w:rPr>
          <w:rFonts w:ascii="Calibri" w:hAnsi="Calibri"/>
          <w:sz w:val="22"/>
          <w:szCs w:val="22"/>
        </w:rPr>
        <w:t xml:space="preserve"> –</w:t>
      </w:r>
      <w:r w:rsidR="009935BF">
        <w:rPr>
          <w:rFonts w:ascii="Calibri" w:hAnsi="Calibri"/>
          <w:sz w:val="22"/>
          <w:szCs w:val="22"/>
        </w:rPr>
        <w:t xml:space="preserve"> </w:t>
      </w:r>
      <w:r w:rsidRPr="00040D94">
        <w:rPr>
          <w:rFonts w:ascii="Calibri" w:hAnsi="Calibri"/>
        </w:rPr>
        <w:t xml:space="preserve">należy przez to rozumieć </w:t>
      </w:r>
      <w:r w:rsidRPr="00040D94">
        <w:rPr>
          <w:rFonts w:ascii="Calibri" w:eastAsia="Mincho"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087C3C">
        <w:rPr>
          <w:rFonts w:ascii="Calibri" w:eastAsia="Mincho" w:hAnsi="Calibri" w:cs="Calibri"/>
          <w:sz w:val="22"/>
          <w:szCs w:val="22"/>
        </w:rPr>
        <w:t>;</w:t>
      </w:r>
    </w:p>
    <w:p w14:paraId="463F3655" w14:textId="61A352A9"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 xml:space="preserve">„rozpoczęciu realizacji </w:t>
      </w:r>
      <w:r w:rsidR="005A6290">
        <w:rPr>
          <w:rFonts w:asciiTheme="minorHAnsi" w:hAnsiTheme="minorHAnsi" w:cs="Calibri"/>
          <w:b/>
        </w:rPr>
        <w:t>p</w:t>
      </w:r>
      <w:r w:rsidR="00865EEA">
        <w:rPr>
          <w:rFonts w:asciiTheme="minorHAnsi" w:hAnsiTheme="minorHAnsi" w:cs="Calibri"/>
          <w:b/>
        </w:rPr>
        <w:t>rojekt</w:t>
      </w:r>
      <w:r w:rsidRPr="00423903">
        <w:rPr>
          <w:rFonts w:asciiTheme="minorHAnsi" w:hAnsiTheme="minorHAnsi" w:cs="Calibri"/>
          <w:b/>
        </w:rPr>
        <w:t>u”</w:t>
      </w:r>
      <w:r w:rsidRPr="00423903">
        <w:rPr>
          <w:rFonts w:asciiTheme="minorHAnsi" w:hAnsiTheme="minorHAnsi" w:cs="Calibri"/>
        </w:rPr>
        <w:t xml:space="preserve"> </w:t>
      </w:r>
      <w:r w:rsidR="009935BF">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w:t>
      </w:r>
      <w:r w:rsidR="007C16B2">
        <w:rPr>
          <w:rFonts w:asciiTheme="minorHAnsi" w:hAnsiTheme="minorHAnsi"/>
        </w:rPr>
        <w:t>p</w:t>
      </w:r>
      <w:r w:rsidR="00A54ACD" w:rsidRPr="00423903">
        <w:rPr>
          <w:rFonts w:asciiTheme="minorHAnsi" w:hAnsiTheme="minorHAnsi"/>
        </w:rPr>
        <w:t xml:space="preserve">rojekcie, polegającego na dokonaniu przez Beneficjenta zapłaty na podstawie pierwszej faktury/innego dokumentu księgowego o równoważnej wartości dowodowej, dotyczącej wydatków kwalifikowalnych lub niekwalifikowalnych poniesionych w ramach </w:t>
      </w:r>
      <w:r w:rsidR="005A6290">
        <w:rPr>
          <w:rFonts w:asciiTheme="minorHAnsi" w:hAnsiTheme="minorHAnsi"/>
        </w:rPr>
        <w:t>p</w:t>
      </w:r>
      <w:r w:rsidR="00865EEA">
        <w:rPr>
          <w:rFonts w:asciiTheme="minorHAnsi" w:hAnsiTheme="minorHAnsi"/>
        </w:rPr>
        <w:t>rojekt</w:t>
      </w:r>
      <w:r w:rsidR="00A54ACD" w:rsidRPr="00423903">
        <w:rPr>
          <w:rFonts w:asciiTheme="minorHAnsi" w:hAnsiTheme="minorHAnsi"/>
        </w:rPr>
        <w:t xml:space="preserve">u. </w:t>
      </w:r>
      <w:r w:rsidR="00A54ACD" w:rsidRPr="00423903">
        <w:rPr>
          <w:rFonts w:asciiTheme="minorHAnsi" w:hAnsiTheme="minorHAnsi" w:cs="Calibri"/>
        </w:rPr>
        <w:t xml:space="preserve">W przypadku konieczności spełnienia efektu zachęty w </w:t>
      </w:r>
      <w:r w:rsidR="00865EEA">
        <w:rPr>
          <w:rFonts w:asciiTheme="minorHAnsi" w:hAnsiTheme="minorHAnsi" w:cs="Calibri"/>
        </w:rPr>
        <w:t>projekt</w:t>
      </w:r>
      <w:r w:rsidR="00A54ACD" w:rsidRPr="00423903">
        <w:rPr>
          <w:rFonts w:asciiTheme="minorHAnsi" w:hAnsiTheme="minorHAnsi" w:cs="Calibri"/>
        </w:rPr>
        <w:t xml:space="preserve">ach objętych pomocą publiczną rozpoczęcie realizacji </w:t>
      </w:r>
      <w:r w:rsidR="00865EEA">
        <w:rPr>
          <w:rFonts w:asciiTheme="minorHAnsi" w:hAnsiTheme="minorHAnsi" w:cs="Calibri"/>
        </w:rPr>
        <w:t>projekt</w:t>
      </w:r>
      <w:r w:rsidR="00A54ACD" w:rsidRPr="00423903">
        <w:rPr>
          <w:rFonts w:asciiTheme="minorHAnsi" w:hAnsiTheme="minorHAnsi" w:cs="Calibri"/>
        </w:rPr>
        <w:t xml:space="preserve">u nie może nastąpić przed </w:t>
      </w:r>
      <w:r w:rsidR="00A54ACD" w:rsidRPr="00423903">
        <w:rPr>
          <w:rFonts w:asciiTheme="minorHAnsi" w:hAnsiTheme="minorHAnsi" w:cs="EUAlbertina-Regu"/>
        </w:rPr>
        <w:t>rozpoczęciem p</w:t>
      </w:r>
      <w:r w:rsidR="009935BF">
        <w:rPr>
          <w:rFonts w:asciiTheme="minorHAnsi" w:hAnsiTheme="minorHAnsi" w:cs="EUAlbertina-Regu"/>
        </w:rPr>
        <w:t>rac, a więc przed rozpoczęciem</w:t>
      </w:r>
      <w:r w:rsidR="00A54ACD" w:rsidRPr="00423903">
        <w:rPr>
          <w:rFonts w:asciiTheme="minorHAnsi" w:hAnsiTheme="minorHAnsi" w:cs="EUAlbertina-Regu"/>
        </w:rPr>
        <w:t xml:space="preserve">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14:paraId="35E68956" w14:textId="77777777" w:rsidR="009179D8"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w:t>
      </w:r>
    </w:p>
    <w:p w14:paraId="1E690DF5" w14:textId="77777777" w:rsidR="009179D8" w:rsidRDefault="00FD671C" w:rsidP="009179D8">
      <w:pPr>
        <w:spacing w:before="60" w:after="60"/>
        <w:ind w:left="360"/>
        <w:jc w:val="both"/>
        <w:rPr>
          <w:rFonts w:ascii="Calibri" w:hAnsi="Calibri"/>
        </w:rPr>
      </w:pPr>
      <w:r w:rsidRPr="00423903">
        <w:rPr>
          <w:rFonts w:ascii="Calibri" w:hAnsi="Calibri"/>
        </w:rPr>
        <w:t>- zasadniczo i istotnie uniemożliwia lub utrudnia wykonywanie części lub całości zobowiązań wynikających z Umowy,</w:t>
      </w:r>
    </w:p>
    <w:p w14:paraId="7EEC5056" w14:textId="3F493610" w:rsidR="009179D8" w:rsidRDefault="00FD671C" w:rsidP="009179D8">
      <w:pPr>
        <w:spacing w:before="60" w:after="60"/>
        <w:ind w:left="360"/>
        <w:jc w:val="both"/>
        <w:rPr>
          <w:rFonts w:ascii="Calibri" w:hAnsi="Calibri"/>
        </w:rPr>
      </w:pPr>
      <w:r w:rsidRPr="00423903">
        <w:rPr>
          <w:rFonts w:ascii="Calibri" w:hAnsi="Calibri"/>
        </w:rPr>
        <w:t>- ma nadzwyczajny charakter,</w:t>
      </w:r>
    </w:p>
    <w:p w14:paraId="5B7D1524" w14:textId="76ABD748" w:rsidR="00FD671C" w:rsidRPr="00423903" w:rsidRDefault="00FD671C" w:rsidP="009179D8">
      <w:pPr>
        <w:spacing w:before="60" w:after="60"/>
        <w:ind w:left="360"/>
        <w:jc w:val="both"/>
        <w:rPr>
          <w:rFonts w:ascii="Calibri" w:hAnsi="Calibri"/>
        </w:rPr>
      </w:pPr>
      <w:r w:rsidRPr="00423903">
        <w:rPr>
          <w:rFonts w:ascii="Calibri" w:hAnsi="Calibri"/>
        </w:rPr>
        <w:t xml:space="preserve">- jest obiektywnie zewnętrzne względem stron umowy, jak np. klęski żywiołowe, </w:t>
      </w:r>
      <w:r w:rsidR="009179D8">
        <w:rPr>
          <w:rFonts w:ascii="Calibri" w:hAnsi="Calibri"/>
        </w:rPr>
        <w:t xml:space="preserve">epidemie, </w:t>
      </w:r>
      <w:r w:rsidRPr="00423903">
        <w:rPr>
          <w:rFonts w:ascii="Calibri" w:hAnsi="Calibri"/>
        </w:rPr>
        <w:t>akty władzy, działania zbrojne, etc.,</w:t>
      </w:r>
    </w:p>
    <w:p w14:paraId="187EFD6D" w14:textId="77777777" w:rsidR="009179D8" w:rsidRDefault="00FD671C" w:rsidP="00D4486B">
      <w:pPr>
        <w:ind w:left="426"/>
        <w:jc w:val="both"/>
        <w:rPr>
          <w:rFonts w:ascii="Calibri" w:hAnsi="Calibri"/>
        </w:rPr>
      </w:pPr>
      <w:r w:rsidRPr="00423903">
        <w:rPr>
          <w:rFonts w:ascii="Calibri" w:hAnsi="Calibri"/>
        </w:rPr>
        <w:lastRenderedPageBreak/>
        <w:t>- brak jest możliwości przewidzenia lub zapobieżenia jemu,</w:t>
      </w:r>
    </w:p>
    <w:p w14:paraId="028C7ECC" w14:textId="77777777" w:rsidR="009179D8" w:rsidRDefault="00FD671C" w:rsidP="00D4486B">
      <w:pPr>
        <w:ind w:left="426"/>
        <w:jc w:val="both"/>
        <w:rPr>
          <w:rFonts w:ascii="Calibri" w:hAnsi="Calibri"/>
        </w:rPr>
      </w:pPr>
      <w:r w:rsidRPr="00423903">
        <w:rPr>
          <w:rFonts w:ascii="Calibri" w:hAnsi="Calibri"/>
        </w:rPr>
        <w:t>- ma charakter niezależny oraz niezawiniony przez Beneficjenta lub Instytucję Zarządzającą,</w:t>
      </w:r>
    </w:p>
    <w:p w14:paraId="40CE3866" w14:textId="62E8F76D" w:rsidR="00FD671C" w:rsidRPr="00423903" w:rsidRDefault="00FD671C" w:rsidP="00D4486B">
      <w:pPr>
        <w:ind w:left="426"/>
        <w:jc w:val="both"/>
        <w:rPr>
          <w:rFonts w:ascii="Calibri" w:hAnsi="Calibri"/>
        </w:rPr>
      </w:pPr>
      <w:r w:rsidRPr="00423903">
        <w:rPr>
          <w:rFonts w:ascii="Calibri" w:hAnsi="Calibri"/>
        </w:rPr>
        <w:t>- nie można go przezwyciężyć i przeciwdziałać poprzez działanie z należytą starannością ogólnie przewidzianą dla stosunków zobowiązaniowych.</w:t>
      </w:r>
    </w:p>
    <w:p w14:paraId="4B9B8CCA" w14:textId="179F9336"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14:paraId="29750052" w14:textId="77777777"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14:paraId="089A0297"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14:paraId="17620232" w14:textId="0EC07AF4"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009935BF">
        <w:rPr>
          <w:rFonts w:asciiTheme="minorHAnsi" w:hAnsiTheme="minorHAnsi" w:cs="Calibri"/>
          <w:b/>
        </w:rPr>
        <w:t xml:space="preserve"> </w:t>
      </w:r>
      <w:r w:rsidRPr="00423903">
        <w:rPr>
          <w:rFonts w:asciiTheme="minorHAnsi" w:hAnsiTheme="minorHAnsi" w:cs="Calibri"/>
          <w:w w:val="105"/>
        </w:rPr>
        <w:t xml:space="preserve">– </w:t>
      </w:r>
      <w:r w:rsidR="00F2262A" w:rsidRPr="00423903">
        <w:rPr>
          <w:rFonts w:asciiTheme="minorHAnsi" w:hAnsiTheme="minorHAnsi"/>
          <w:w w:val="105"/>
        </w:rPr>
        <w:t xml:space="preserve">należy przez to rozumieć przeznaczone na realizację </w:t>
      </w:r>
      <w:r w:rsidR="005A6290">
        <w:rPr>
          <w:rFonts w:asciiTheme="minorHAnsi" w:hAnsiTheme="minorHAnsi"/>
          <w:w w:val="105"/>
        </w:rPr>
        <w:t>p</w:t>
      </w:r>
      <w:r w:rsidR="00865EEA">
        <w:rPr>
          <w:rFonts w:asciiTheme="minorHAnsi" w:hAnsiTheme="minorHAnsi"/>
          <w:w w:val="105"/>
        </w:rPr>
        <w:t>rojekt</w:t>
      </w:r>
      <w:r w:rsidR="00F2262A" w:rsidRPr="00423903">
        <w:rPr>
          <w:rFonts w:asciiTheme="minorHAnsi" w:hAnsiTheme="minorHAnsi"/>
          <w:w w:val="105"/>
        </w:rPr>
        <w: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14:paraId="2BD6AEFD" w14:textId="093999DE" w:rsidR="00A70433" w:rsidRPr="00423903" w:rsidRDefault="00A70433" w:rsidP="00423903">
      <w:pPr>
        <w:numPr>
          <w:ilvl w:val="0"/>
          <w:numId w:val="32"/>
        </w:numPr>
        <w:spacing w:before="60" w:after="60"/>
        <w:jc w:val="both"/>
        <w:rPr>
          <w:rFonts w:asciiTheme="minorHAnsi" w:hAnsiTheme="minorHAnsi"/>
        </w:rPr>
      </w:pPr>
      <w:bookmarkStart w:id="1" w:name="_Hlk8717268"/>
      <w:r w:rsidRPr="00423903">
        <w:rPr>
          <w:rFonts w:ascii="Calibri" w:hAnsi="Calibri"/>
          <w:b/>
        </w:rPr>
        <w:t>„stawce ryczałtowej”</w:t>
      </w:r>
      <w:r w:rsidR="009935BF">
        <w:rPr>
          <w:rFonts w:ascii="Calibri" w:hAnsi="Calibri"/>
        </w:rPr>
        <w:t xml:space="preserve"> –</w:t>
      </w:r>
      <w:r w:rsidRPr="00423903">
        <w:rPr>
          <w:rFonts w:ascii="Calibri" w:hAnsi="Calibri"/>
        </w:rPr>
        <w:t xml:space="preserve"> należy przez to rozumieć stawkę</w:t>
      </w:r>
      <w:r w:rsidR="00087C3C">
        <w:rPr>
          <w:rFonts w:ascii="Calibri" w:hAnsi="Calibri"/>
        </w:rPr>
        <w:t>,</w:t>
      </w:r>
      <w:r w:rsidRPr="00423903">
        <w:rPr>
          <w:rFonts w:ascii="Calibri" w:hAnsi="Calibri"/>
        </w:rPr>
        <w:t xml:space="preserve"> o której mowa w art. 67 ust. 1 lit. d rozporządzenia ogólnego;</w:t>
      </w:r>
      <w:bookmarkEnd w:id="1"/>
    </w:p>
    <w:p w14:paraId="25FAF981" w14:textId="080F9A55"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14:paraId="28428C54" w14:textId="11EA9531"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ipercze"/>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 wynikających ze złożonych przez DIP w danym okresie zleceń płatności;</w:t>
      </w:r>
    </w:p>
    <w:p w14:paraId="1C0E2A6A" w14:textId="1FD2AF0E"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2504BE">
        <w:rPr>
          <w:rFonts w:asciiTheme="minorHAnsi" w:hAnsiTheme="minorHAnsi" w:cs="Calibri"/>
        </w:rPr>
        <w:t xml:space="preserve">należy przez to rozumieć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xml:space="preserve">, zgodnie ze stopą dofinansowania dla </w:t>
      </w:r>
      <w:r w:rsidR="00865EEA">
        <w:rPr>
          <w:rFonts w:asciiTheme="minorHAnsi" w:hAnsiTheme="minorHAnsi"/>
        </w:rPr>
        <w:t>projekt</w:t>
      </w:r>
      <w:r w:rsidR="00C22151" w:rsidRPr="00423903">
        <w:rPr>
          <w:rFonts w:asciiTheme="minorHAnsi" w:hAnsiTheme="minorHAnsi"/>
        </w:rPr>
        <w:t>u</w:t>
      </w:r>
      <w:r w:rsidR="00480842" w:rsidRPr="00423903">
        <w:rPr>
          <w:rFonts w:asciiTheme="minorHAnsi" w:hAnsiTheme="minorHAnsi"/>
        </w:rPr>
        <w:t>);</w:t>
      </w:r>
    </w:p>
    <w:p w14:paraId="667DEB50" w14:textId="0A7F9556"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w:t>
      </w:r>
      <w:r w:rsidR="005A6290">
        <w:rPr>
          <w:rFonts w:asciiTheme="minorHAnsi" w:hAnsiTheme="minorHAnsi" w:cs="Calibri"/>
          <w:w w:val="105"/>
        </w:rPr>
        <w:t>p</w:t>
      </w:r>
      <w:r w:rsidR="00865EEA">
        <w:rPr>
          <w:rFonts w:asciiTheme="minorHAnsi" w:hAnsiTheme="minorHAnsi" w:cs="Calibri"/>
          <w:w w:val="105"/>
        </w:rPr>
        <w:t>rojekt</w:t>
      </w:r>
      <w:r w:rsidRPr="00423903">
        <w:rPr>
          <w:rFonts w:asciiTheme="minorHAnsi" w:hAnsiTheme="minorHAnsi" w:cs="Calibri"/>
          <w:w w:val="105"/>
        </w:rPr>
        <w: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Odwoanieprzypisudolnego"/>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14:paraId="07B94EDB" w14:textId="2B12C946"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w:t>
      </w:r>
      <w:r w:rsidR="00865EEA">
        <w:rPr>
          <w:rFonts w:asciiTheme="minorHAnsi" w:hAnsiTheme="minorHAnsi" w:cs="Calibri"/>
          <w:w w:val="105"/>
        </w:rPr>
        <w:t>projekt</w:t>
      </w:r>
      <w:r w:rsidRPr="00423903">
        <w:rPr>
          <w:rFonts w:asciiTheme="minorHAnsi" w:hAnsiTheme="minorHAnsi" w:cs="Calibri"/>
          <w:w w:val="105"/>
        </w:rPr>
        <w:t xml:space="preserve">u </w:t>
      </w:r>
      <w:r w:rsidRPr="00423903">
        <w:rPr>
          <w:rFonts w:asciiTheme="minorHAnsi" w:hAnsiTheme="minorHAnsi" w:cs="Calibri"/>
        </w:rPr>
        <w:t xml:space="preserve">lub przekazuje informacje o postępie rzeczowym i finansowym realizacji </w:t>
      </w:r>
      <w:r w:rsidR="00865EEA">
        <w:rPr>
          <w:rFonts w:asciiTheme="minorHAnsi" w:hAnsiTheme="minorHAnsi" w:cs="Calibri"/>
        </w:rPr>
        <w:t>projekt</w:t>
      </w:r>
      <w:r w:rsidRPr="00423903">
        <w:rPr>
          <w:rFonts w:asciiTheme="minorHAnsi" w:hAnsiTheme="minorHAnsi" w:cs="Calibri"/>
        </w:rPr>
        <w:t>u</w:t>
      </w:r>
      <w:r w:rsidRPr="00423903">
        <w:rPr>
          <w:rFonts w:asciiTheme="minorHAnsi" w:hAnsiTheme="minorHAnsi" w:cs="Calibri"/>
          <w:w w:val="105"/>
        </w:rPr>
        <w:t>;</w:t>
      </w:r>
    </w:p>
    <w:p w14:paraId="6B12E586" w14:textId="2B3A8603" w:rsidR="00E111B8"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„wydatkach kwalifikowalnych”</w:t>
      </w:r>
      <w:r w:rsidRPr="00423903">
        <w:rPr>
          <w:rFonts w:asciiTheme="minorHAnsi" w:hAnsiTheme="minorHAnsi" w:cs="Calibri"/>
        </w:rPr>
        <w:t xml:space="preserve"> –</w:t>
      </w:r>
      <w:r w:rsidR="0047393F" w:rsidRPr="00423903">
        <w:rPr>
          <w:rFonts w:asciiTheme="minorHAnsi" w:hAnsiTheme="minorHAnsi" w:cs="Calibri"/>
        </w:rPr>
        <w:t xml:space="preserve"> </w:t>
      </w:r>
      <w:r w:rsidR="00480842" w:rsidRPr="00423903">
        <w:rPr>
          <w:rFonts w:asciiTheme="minorHAnsi" w:hAnsiTheme="minorHAnsi"/>
        </w:rPr>
        <w:t xml:space="preserve">należy przez to rozumieć koszty lub poniesione wydatki w związku z realizacją </w:t>
      </w:r>
      <w:r w:rsidR="00E80EB6">
        <w:rPr>
          <w:rFonts w:asciiTheme="minorHAnsi" w:hAnsiTheme="minorHAnsi"/>
        </w:rPr>
        <w:t>p</w:t>
      </w:r>
      <w:r w:rsidR="00865EEA">
        <w:rPr>
          <w:rFonts w:asciiTheme="minorHAnsi" w:hAnsiTheme="minorHAnsi"/>
        </w:rPr>
        <w:t>rojekt</w:t>
      </w:r>
      <w:r w:rsidR="00480842" w:rsidRPr="00423903">
        <w:rPr>
          <w:rFonts w:asciiTheme="minorHAnsi" w:hAnsiTheme="minorHAnsi"/>
        </w:rPr>
        <w:t xml:space="preserve">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00480842"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009935BF">
        <w:rPr>
          <w:rFonts w:asciiTheme="minorHAnsi" w:hAnsiTheme="minorHAnsi"/>
        </w:rPr>
        <w:t>2014-2020</w:t>
      </w:r>
      <w:r w:rsidR="00C6509D">
        <w:rPr>
          <w:rFonts w:asciiTheme="minorHAnsi" w:hAnsiTheme="minorHAnsi"/>
        </w:rPr>
        <w:t>, z zasadami określonymi w Regulaminie konkursu/ Zasadach ubiegania się o wsparcie w trybie pozakonkursowym</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00480842" w:rsidRPr="00423903">
        <w:rPr>
          <w:rFonts w:asciiTheme="minorHAnsi" w:hAnsiTheme="minorHAnsi"/>
        </w:rPr>
        <w:t xml:space="preserve">jak również </w:t>
      </w:r>
      <w:r w:rsidR="005D3E82" w:rsidRPr="00423903">
        <w:rPr>
          <w:rFonts w:asciiTheme="minorHAnsi" w:hAnsiTheme="minorHAnsi"/>
        </w:rPr>
        <w:t>w</w:t>
      </w:r>
      <w:r w:rsidR="00480842" w:rsidRPr="00423903">
        <w:rPr>
          <w:rFonts w:asciiTheme="minorHAnsi" w:hAnsiTheme="minorHAnsi"/>
        </w:rPr>
        <w:t xml:space="preserve"> zasada</w:t>
      </w:r>
      <w:r w:rsidR="005D3E82" w:rsidRPr="00423903">
        <w:rPr>
          <w:rFonts w:asciiTheme="minorHAnsi" w:hAnsiTheme="minorHAnsi"/>
        </w:rPr>
        <w:t>ch</w:t>
      </w:r>
      <w:r w:rsidR="00480842" w:rsidRPr="00423903">
        <w:rPr>
          <w:rFonts w:asciiTheme="minorHAnsi" w:hAnsiTheme="minorHAnsi"/>
        </w:rPr>
        <w:t xml:space="preserve"> określony</w:t>
      </w:r>
      <w:r w:rsidR="005D3E82" w:rsidRPr="00423903">
        <w:rPr>
          <w:rFonts w:asciiTheme="minorHAnsi" w:hAnsiTheme="minorHAnsi"/>
        </w:rPr>
        <w:t>ch</w:t>
      </w:r>
      <w:r w:rsidR="00480842"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14:paraId="4EFC27D6" w14:textId="35A30BF8"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w:t>
      </w:r>
      <w:r w:rsidR="009935BF">
        <w:rPr>
          <w:rFonts w:asciiTheme="minorHAnsi" w:hAnsiTheme="minorHAnsi" w:cs="Calibri"/>
        </w:rPr>
        <w:t>–</w:t>
      </w:r>
      <w:r w:rsidRPr="00423903">
        <w:rPr>
          <w:rFonts w:asciiTheme="minorHAnsi" w:hAnsiTheme="minorHAnsi" w:cs="Calibri"/>
        </w:rPr>
        <w:t xml:space="preserve">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Wytyczne w zakresie kwalifikowalności wydatków 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14:paraId="1E4A16E7" w14:textId="4DFE24AD"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lastRenderedPageBreak/>
        <w:t xml:space="preserve">„zakończeniu realizacji </w:t>
      </w:r>
      <w:r w:rsidR="005A6290">
        <w:rPr>
          <w:rFonts w:asciiTheme="minorHAnsi" w:hAnsiTheme="minorHAnsi" w:cs="Calibri"/>
          <w:b/>
        </w:rPr>
        <w:t>p</w:t>
      </w:r>
      <w:r w:rsidR="00865EEA">
        <w:rPr>
          <w:rFonts w:asciiTheme="minorHAnsi" w:hAnsiTheme="minorHAnsi" w:cs="Calibri"/>
          <w:b/>
        </w:rPr>
        <w:t>rojekt</w:t>
      </w:r>
      <w:r w:rsidRPr="00423903">
        <w:rPr>
          <w:rFonts w:asciiTheme="minorHAnsi" w:hAnsiTheme="minorHAnsi" w:cs="Calibri"/>
          <w:b/>
        </w:rPr>
        <w: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 xml:space="preserve">należy przez to rozumieć datę poniesienia ostatniego wydatku w </w:t>
      </w:r>
      <w:r w:rsidR="007C16B2">
        <w:rPr>
          <w:rFonts w:asciiTheme="minorHAnsi" w:hAnsiTheme="minorHAnsi"/>
        </w:rPr>
        <w:t>p</w:t>
      </w:r>
      <w:r w:rsidR="0098009B" w:rsidRPr="00423903">
        <w:rPr>
          <w:rFonts w:asciiTheme="minorHAnsi" w:hAnsiTheme="minorHAnsi"/>
        </w:rPr>
        <w:t xml:space="preserve">rojekcie, polegającego na dokonaniu przez Beneficjenta zapłaty na podstawie ostatniej faktury/innego dokumentu księgowego o równoważnej wartości dowodowej, dotyczącej wydatków kwalifikowalnych lub niekwalifikowalnych poniesionych w ramach </w:t>
      </w:r>
      <w:r w:rsidR="005A6290">
        <w:rPr>
          <w:rFonts w:asciiTheme="minorHAnsi" w:hAnsiTheme="minorHAnsi"/>
        </w:rPr>
        <w:t>p</w:t>
      </w:r>
      <w:r w:rsidR="00865EEA">
        <w:rPr>
          <w:rFonts w:asciiTheme="minorHAnsi" w:hAnsiTheme="minorHAnsi"/>
        </w:rPr>
        <w:t>rojekt</w:t>
      </w:r>
      <w:r w:rsidR="0098009B" w:rsidRPr="00423903">
        <w:rPr>
          <w:rFonts w:asciiTheme="minorHAnsi" w:hAnsiTheme="minorHAnsi"/>
        </w:rPr>
        <w:t xml:space="preserve">u lub datę podpisania ostatniego protokołu odbioru lub innego dokumentu równoważnego w ramach realizowanego </w:t>
      </w:r>
      <w:r w:rsidR="00865EEA">
        <w:rPr>
          <w:rFonts w:asciiTheme="minorHAnsi" w:hAnsiTheme="minorHAnsi"/>
        </w:rPr>
        <w:t>projekt</w:t>
      </w:r>
      <w:r w:rsidR="0098009B" w:rsidRPr="00423903">
        <w:rPr>
          <w:rFonts w:asciiTheme="minorHAnsi" w:hAnsiTheme="minorHAnsi"/>
        </w:rPr>
        <w: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14:paraId="5AFC5B7C" w14:textId="73ADF8DF"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w:t>
      </w:r>
      <w:r w:rsidR="005A6290">
        <w:rPr>
          <w:rFonts w:asciiTheme="minorHAnsi" w:hAnsiTheme="minorHAnsi" w:cs="Calibri"/>
        </w:rPr>
        <w:t>p</w:t>
      </w:r>
      <w:r w:rsidR="00865EEA">
        <w:rPr>
          <w:rFonts w:asciiTheme="minorHAnsi" w:hAnsiTheme="minorHAnsi" w:cs="Calibri"/>
        </w:rPr>
        <w:t>rojekt</w:t>
      </w:r>
      <w:r w:rsidR="00027AC7" w:rsidRPr="00423903">
        <w:rPr>
          <w:rFonts w:asciiTheme="minorHAnsi" w:hAnsiTheme="minorHAnsi" w:cs="Calibri"/>
        </w:rPr>
        <w:t>u lub też na pokrycie części wydatków poniesionych i nieujętych w dotychczas złożonych przez Beneficjenta wnioskach 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określonych w Umowie;</w:t>
      </w:r>
    </w:p>
    <w:p w14:paraId="1E4E8FB9" w14:textId="38255126"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9935BF">
        <w:rPr>
          <w:rFonts w:asciiTheme="minorHAnsi" w:hAnsiTheme="minorHAnsi" w:cs="Calibri"/>
          <w:b/>
        </w:rPr>
        <w:t xml:space="preserve"> </w:t>
      </w:r>
      <w:r w:rsidR="009935BF">
        <w:rPr>
          <w:rFonts w:asciiTheme="minorHAnsi" w:hAnsiTheme="minorHAnsi" w:cs="Calibri"/>
        </w:rPr>
        <w:t>–</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w:t>
      </w:r>
      <w:r w:rsidR="007C16B2">
        <w:rPr>
          <w:rFonts w:asciiTheme="minorHAnsi" w:hAnsiTheme="minorHAnsi"/>
        </w:rPr>
        <w:t>p</w:t>
      </w:r>
      <w:r w:rsidR="00A1783E" w:rsidRPr="00423903">
        <w:rPr>
          <w:rFonts w:asciiTheme="minorHAnsi" w:hAnsiTheme="minorHAnsi"/>
        </w:rPr>
        <w:t>rojekcie realizowanym w ramach Programu, przy czym dotyczy to zarówno umó</w:t>
      </w:r>
      <w:r w:rsidR="009935BF">
        <w:rPr>
          <w:rFonts w:asciiTheme="minorHAnsi" w:hAnsiTheme="minorHAnsi"/>
        </w:rPr>
        <w:t xml:space="preserve">w o udzielenie zamówień zgodnie </w:t>
      </w:r>
      <w:r w:rsidR="00A1783E" w:rsidRPr="00423903">
        <w:rPr>
          <w:rFonts w:asciiTheme="minorHAnsi" w:hAnsiTheme="minorHAnsi"/>
        </w:rPr>
        <w:t>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14:paraId="46EC605B" w14:textId="07CA7C17"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„zleceniu płatności” </w:t>
      </w:r>
      <w:r w:rsidRPr="00423903">
        <w:rPr>
          <w:rFonts w:asciiTheme="minorHAnsi" w:hAnsiTheme="minorHAnsi" w:cs="Calibri"/>
        </w:rPr>
        <w:t xml:space="preserve">– </w:t>
      </w:r>
      <w:r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Pr="00423903">
        <w:rPr>
          <w:rFonts w:asciiTheme="minorHAnsi" w:hAnsiTheme="minorHAnsi" w:cs="Calibri"/>
          <w:w w:val="105"/>
        </w:rPr>
        <w:t xml:space="preserve"> którego DIP występuje do BGK o przekazanie 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w w:val="105"/>
        </w:rPr>
        <w:t>Beneficjenta płatności</w:t>
      </w:r>
      <w:r w:rsidR="00BA487B" w:rsidRPr="00423903">
        <w:rPr>
          <w:rFonts w:asciiTheme="minorHAnsi" w:hAnsiTheme="minorHAnsi" w:cs="Calibri"/>
          <w:w w:val="105"/>
        </w:rPr>
        <w:t xml:space="preserve"> </w:t>
      </w:r>
      <w:r w:rsidRPr="00423903">
        <w:rPr>
          <w:rFonts w:asciiTheme="minorHAnsi" w:hAnsiTheme="minorHAnsi" w:cs="Calibri"/>
          <w:w w:val="105"/>
        </w:rPr>
        <w:t xml:space="preserve">zaliczkowej lub 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w w:val="105"/>
        </w:rPr>
        <w:t xml:space="preserve">Beneficjenta, refundacji części kwoty poniesionych </w:t>
      </w:r>
      <w:r w:rsidR="00EF3180" w:rsidRPr="00423903">
        <w:rPr>
          <w:rFonts w:asciiTheme="minorHAnsi" w:hAnsiTheme="minorHAnsi" w:cs="Calibri"/>
          <w:w w:val="105"/>
        </w:rPr>
        <w:t xml:space="preserve">na realizację </w:t>
      </w:r>
      <w:r w:rsidR="005A6290">
        <w:rPr>
          <w:rFonts w:asciiTheme="minorHAnsi" w:hAnsiTheme="minorHAnsi" w:cs="Calibri"/>
          <w:w w:val="105"/>
        </w:rPr>
        <w:t>p</w:t>
      </w:r>
      <w:r w:rsidR="00865EEA">
        <w:rPr>
          <w:rFonts w:asciiTheme="minorHAnsi" w:hAnsiTheme="minorHAnsi" w:cs="Calibri"/>
          <w:w w:val="105"/>
        </w:rPr>
        <w:t>rojekt</w:t>
      </w:r>
      <w:r w:rsidR="00EF3180" w:rsidRPr="00423903">
        <w:rPr>
          <w:rFonts w:asciiTheme="minorHAnsi" w:hAnsiTheme="minorHAnsi" w:cs="Calibri"/>
          <w:w w:val="105"/>
        </w:rPr>
        <w:t xml:space="preserve">u </w:t>
      </w:r>
      <w:r w:rsidRPr="00423903">
        <w:rPr>
          <w:rFonts w:asciiTheme="minorHAnsi" w:hAnsiTheme="minorHAnsi" w:cs="Calibri"/>
          <w:w w:val="105"/>
        </w:rPr>
        <w:t>wydatków kwalifikowalnych</w:t>
      </w:r>
      <w:r w:rsidR="00EF3180" w:rsidRPr="00423903">
        <w:rPr>
          <w:rFonts w:asciiTheme="minorHAnsi" w:hAnsiTheme="minorHAnsi" w:cs="Calibri"/>
          <w:w w:val="105"/>
        </w:rPr>
        <w:t>.</w:t>
      </w:r>
    </w:p>
    <w:p w14:paraId="42CB242D" w14:textId="77777777" w:rsidR="00F55A8E" w:rsidRPr="00423903" w:rsidRDefault="00F55A8E" w:rsidP="00E16509">
      <w:pPr>
        <w:rPr>
          <w:rFonts w:asciiTheme="minorHAnsi" w:hAnsiTheme="minorHAnsi" w:cs="Calibri"/>
          <w:b/>
          <w:bCs/>
        </w:rPr>
      </w:pPr>
    </w:p>
    <w:p w14:paraId="2DB545E9" w14:textId="77777777" w:rsidR="002A7B09" w:rsidRPr="00423903" w:rsidRDefault="002A7B09" w:rsidP="00E16509">
      <w:pPr>
        <w:rPr>
          <w:rFonts w:asciiTheme="minorHAnsi" w:hAnsiTheme="minorHAnsi" w:cs="Calibri"/>
          <w:b/>
          <w:bCs/>
        </w:rPr>
      </w:pPr>
    </w:p>
    <w:p w14:paraId="371A994B" w14:textId="26BA4AD5"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Odwoanieprzypisudolnego"/>
          <w:rFonts w:asciiTheme="minorHAnsi" w:hAnsiTheme="minorHAnsi"/>
        </w:rPr>
        <w:footnoteReference w:id="18"/>
      </w:r>
    </w:p>
    <w:p w14:paraId="1277A3FF" w14:textId="76711A24" w:rsidR="00A16627" w:rsidRPr="00423903" w:rsidRDefault="00027AC7" w:rsidP="00F55A8E">
      <w:pPr>
        <w:pStyle w:val="Tekstpodstawowy"/>
        <w:numPr>
          <w:ilvl w:val="0"/>
          <w:numId w:val="2"/>
        </w:numPr>
        <w:tabs>
          <w:tab w:val="num" w:pos="0"/>
        </w:tabs>
        <w:ind w:left="426" w:hanging="426"/>
        <w:rPr>
          <w:rFonts w:asciiTheme="minorHAnsi" w:hAnsiTheme="minorHAnsi" w:cs="Calibri"/>
        </w:rPr>
      </w:pPr>
      <w:r w:rsidRPr="00423903">
        <w:rPr>
          <w:rFonts w:asciiTheme="minorHAnsi" w:hAnsiTheme="minorHAnsi" w:cs="Calibri"/>
        </w:rPr>
        <w:t xml:space="preserve">Umowa określa szczegółowe zasady, tryb i warunki, na jakich dokonywane będzie przekazywanie, wykorzystanie i rozliczanie dofinansowania części wydatków kwalifikowalnych poniesionych przez Beneficjenta 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00087C3C">
        <w:rPr>
          <w:rFonts w:asciiTheme="minorHAnsi" w:hAnsiTheme="minorHAnsi" w:cs="Calibri"/>
          <w:b/>
        </w:rPr>
        <w:t>-02-..../.....</w:t>
      </w:r>
      <w:r w:rsidRPr="00423903">
        <w:rPr>
          <w:rFonts w:asciiTheme="minorHAnsi" w:hAnsiTheme="minorHAnsi" w:cs="Calibri"/>
        </w:rPr>
        <w:t xml:space="preserve">, określonego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14:paraId="12DB27A2" w14:textId="53437EE6" w:rsidR="00F110B6" w:rsidRPr="00423903"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 xml:space="preserve">Całkowita wartość </w:t>
      </w:r>
      <w:r w:rsidR="00B646EB">
        <w:rPr>
          <w:rFonts w:asciiTheme="minorHAnsi" w:hAnsiTheme="minorHAnsi"/>
        </w:rPr>
        <w:t>p</w:t>
      </w:r>
      <w:r w:rsidR="00865EEA">
        <w:rPr>
          <w:rFonts w:asciiTheme="minorHAnsi" w:hAnsiTheme="minorHAnsi"/>
        </w:rPr>
        <w:t>rojekt</w:t>
      </w:r>
      <w:r w:rsidRPr="00423903">
        <w:rPr>
          <w:rFonts w:asciiTheme="minorHAnsi" w:hAnsiTheme="minorHAnsi"/>
        </w:rPr>
        <w:t>u wynosi  …………..……</w:t>
      </w:r>
      <w:r w:rsidRPr="00423903">
        <w:rPr>
          <w:rFonts w:asciiTheme="minorHAnsi" w:hAnsiTheme="minorHAnsi"/>
          <w:b/>
        </w:rPr>
        <w:t xml:space="preserve"> </w:t>
      </w:r>
      <w:r w:rsidRPr="00423903">
        <w:rPr>
          <w:rFonts w:asciiTheme="minorHAnsi" w:hAnsiTheme="minorHAnsi"/>
        </w:rPr>
        <w:t xml:space="preserve">PLN (słownie: ………………………………). </w:t>
      </w:r>
    </w:p>
    <w:p w14:paraId="43254407" w14:textId="0DD8DA83" w:rsidR="005442A1" w:rsidRPr="00423903"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 xml:space="preserve">Całkowita kwota wydatków kwalifikowalnych, związanych z realizacją </w:t>
      </w:r>
      <w:r w:rsidR="005A6290">
        <w:rPr>
          <w:rFonts w:asciiTheme="minorHAnsi" w:hAnsiTheme="minorHAnsi"/>
        </w:rPr>
        <w:t>p</w:t>
      </w:r>
      <w:r w:rsidR="00865EEA">
        <w:rPr>
          <w:rFonts w:asciiTheme="minorHAnsi" w:hAnsiTheme="minorHAnsi"/>
        </w:rPr>
        <w:t>rojekt</w:t>
      </w:r>
      <w:r w:rsidR="00D04DF6" w:rsidRPr="00423903">
        <w:rPr>
          <w:rFonts w:asciiTheme="minorHAnsi" w:hAnsiTheme="minorHAnsi"/>
        </w:rPr>
        <w:t>u wynosi……PLN (słownie……..)</w:t>
      </w:r>
      <w:r w:rsidR="001E79AA" w:rsidRPr="00423903">
        <w:rPr>
          <w:rFonts w:asciiTheme="minorHAnsi" w:hAnsiTheme="minorHAnsi"/>
        </w:rPr>
        <w:t xml:space="preserve">, </w:t>
      </w:r>
      <w:r w:rsidR="005442A1" w:rsidRPr="00423903">
        <w:rPr>
          <w:rFonts w:asciiTheme="minorHAnsi" w:hAnsiTheme="minorHAnsi"/>
        </w:rPr>
        <w:t>w tym:</w:t>
      </w:r>
    </w:p>
    <w:p w14:paraId="53770D02" w14:textId="193D8FE8" w:rsidR="00DB22B0" w:rsidRPr="00423903"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wydatki kwalifikowalne obj</w:t>
      </w:r>
      <w:r w:rsidRPr="00423903">
        <w:rPr>
          <w:rFonts w:asciiTheme="minorHAnsi" w:eastAsia="TimesNewRoman" w:hAnsiTheme="minorHAnsi" w:cs="TimesNewRoman"/>
        </w:rPr>
        <w:t>ę</w:t>
      </w:r>
      <w:r w:rsidRPr="00423903">
        <w:rPr>
          <w:rFonts w:asciiTheme="minorHAnsi" w:hAnsiTheme="minorHAnsi"/>
        </w:rPr>
        <w:t>te pomoc</w:t>
      </w:r>
      <w:r w:rsidRPr="00423903">
        <w:rPr>
          <w:rFonts w:asciiTheme="minorHAnsi" w:eastAsia="TimesNewRoman" w:hAnsiTheme="minorHAnsi" w:cs="TimesNewRoman"/>
        </w:rPr>
        <w:t xml:space="preserve">ą </w:t>
      </w:r>
      <w:r w:rsidRPr="00423903">
        <w:rPr>
          <w:rFonts w:asciiTheme="minorHAnsi" w:hAnsiTheme="minorHAnsi"/>
        </w:rPr>
        <w:t>publiczn</w:t>
      </w:r>
      <w:r w:rsidRPr="00423903">
        <w:rPr>
          <w:rFonts w:asciiTheme="minorHAnsi" w:eastAsia="TimesNewRoman" w:hAnsiTheme="minorHAnsi" w:cs="TimesNewRoman"/>
        </w:rPr>
        <w:t xml:space="preserve">ą </w:t>
      </w:r>
      <w:r w:rsidRPr="00423903">
        <w:rPr>
          <w:rFonts w:asciiTheme="minorHAnsi" w:hAnsiTheme="minorHAnsi"/>
        </w:rPr>
        <w:t>wynosz</w:t>
      </w:r>
      <w:r w:rsidRPr="00423903">
        <w:rPr>
          <w:rFonts w:asciiTheme="minorHAnsi" w:eastAsia="TimesNewRoman" w:hAnsiTheme="minorHAnsi" w:cs="TimesNewRoman"/>
        </w:rPr>
        <w:t xml:space="preserve">ą </w:t>
      </w:r>
      <w:r w:rsidR="005442A1" w:rsidRPr="00423903">
        <w:rPr>
          <w:rFonts w:asciiTheme="minorHAnsi" w:hAnsiTheme="minorHAnsi"/>
        </w:rPr>
        <w:t>…………………………..PLN</w:t>
      </w:r>
    </w:p>
    <w:p w14:paraId="0D06A776" w14:textId="486E20A0" w:rsidR="005442A1" w:rsidRPr="00423903" w:rsidRDefault="00DB22B0"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(słownie: ___________)</w:t>
      </w:r>
      <w:r w:rsidR="00F55A8E" w:rsidRPr="00423903">
        <w:rPr>
          <w:rFonts w:asciiTheme="minorHAnsi" w:hAnsiTheme="minorHAnsi"/>
        </w:rPr>
        <w:t>;</w:t>
      </w:r>
    </w:p>
    <w:p w14:paraId="0DB2343F" w14:textId="772B6A4B" w:rsidR="001C255A" w:rsidRPr="00423903" w:rsidRDefault="005442A1"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 xml:space="preserve">2) </w:t>
      </w:r>
      <w:r w:rsidR="00F71641" w:rsidRPr="00423903">
        <w:rPr>
          <w:rFonts w:asciiTheme="minorHAnsi" w:hAnsiTheme="minorHAnsi"/>
        </w:rPr>
        <w:t xml:space="preserve">wydatki </w:t>
      </w:r>
      <w:r w:rsidRPr="00423903">
        <w:rPr>
          <w:rFonts w:asciiTheme="minorHAnsi" w:hAnsiTheme="minorHAnsi"/>
        </w:rPr>
        <w:t xml:space="preserve">kwalifikowalne </w:t>
      </w:r>
      <w:r w:rsidR="00F71641" w:rsidRPr="00423903">
        <w:rPr>
          <w:rFonts w:asciiTheme="minorHAnsi" w:hAnsiTheme="minorHAnsi"/>
        </w:rPr>
        <w:t>objęte pomocą de minimis</w:t>
      </w:r>
      <w:r w:rsidR="004C0831">
        <w:rPr>
          <w:rFonts w:asciiTheme="minorHAnsi" w:hAnsiTheme="minorHAnsi"/>
        </w:rPr>
        <w:t>/pomocą covid</w:t>
      </w:r>
      <w:r w:rsidR="00DD715F">
        <w:rPr>
          <w:rStyle w:val="Odwoanieprzypisudolnego"/>
          <w:rFonts w:asciiTheme="minorHAnsi" w:hAnsiTheme="minorHAnsi"/>
        </w:rPr>
        <w:footnoteReference w:id="19"/>
      </w:r>
      <w:r w:rsidR="00F71641" w:rsidRPr="00423903">
        <w:rPr>
          <w:rFonts w:asciiTheme="minorHAnsi" w:hAnsiTheme="minorHAnsi"/>
        </w:rPr>
        <w:t xml:space="preserve"> wynoszą ……………PLN (słownie)</w:t>
      </w:r>
      <w:r w:rsidR="00F55A8E" w:rsidRPr="00423903">
        <w:rPr>
          <w:rFonts w:asciiTheme="minorHAnsi" w:hAnsiTheme="minorHAnsi"/>
        </w:rPr>
        <w:t>.</w:t>
      </w:r>
    </w:p>
    <w:p w14:paraId="670B445F" w14:textId="6757036D" w:rsidR="006A5B8F" w:rsidRPr="00423903"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 xml:space="preserve">przyznaje Beneficjentowi na realizację </w:t>
      </w:r>
      <w:r w:rsidR="005A6290">
        <w:rPr>
          <w:rFonts w:asciiTheme="minorHAnsi" w:hAnsiTheme="minorHAnsi"/>
        </w:rPr>
        <w:t>p</w:t>
      </w:r>
      <w:r w:rsidR="00865EEA">
        <w:rPr>
          <w:rFonts w:asciiTheme="minorHAnsi" w:hAnsiTheme="minorHAnsi"/>
        </w:rPr>
        <w:t>rojekt</w:t>
      </w:r>
      <w:r w:rsidR="00661C26" w:rsidRPr="00423903">
        <w:rPr>
          <w:rFonts w:asciiTheme="minorHAnsi" w:hAnsiTheme="minorHAnsi"/>
        </w:rPr>
        <w: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całkowitych wyd</w:t>
      </w:r>
      <w:r w:rsidR="007A2E0C" w:rsidRPr="00423903">
        <w:rPr>
          <w:rFonts w:asciiTheme="minorHAnsi" w:hAnsiTheme="minorHAnsi"/>
        </w:rPr>
        <w:t xml:space="preserve">atków kwalifikowalnych </w:t>
      </w:r>
      <w:r w:rsidR="005A6290">
        <w:rPr>
          <w:rFonts w:asciiTheme="minorHAnsi" w:hAnsiTheme="minorHAnsi"/>
        </w:rPr>
        <w:t>p</w:t>
      </w:r>
      <w:r w:rsidR="00865EEA">
        <w:rPr>
          <w:rFonts w:asciiTheme="minorHAnsi" w:hAnsiTheme="minorHAnsi"/>
        </w:rPr>
        <w:t>rojekt</w:t>
      </w:r>
      <w:r w:rsidR="007A2E0C" w:rsidRPr="00423903">
        <w:rPr>
          <w:rFonts w:asciiTheme="minorHAnsi" w:hAnsiTheme="minorHAnsi"/>
        </w:rPr>
        <w:t>u</w:t>
      </w:r>
      <w:r w:rsidR="006A5B8F" w:rsidRPr="00423903">
        <w:rPr>
          <w:rFonts w:asciiTheme="minorHAnsi" w:hAnsiTheme="minorHAnsi"/>
        </w:rPr>
        <w:t>, w tym:</w:t>
      </w:r>
    </w:p>
    <w:p w14:paraId="67FD20CB" w14:textId="4898A9EA"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publiczną w kwocie nieprzekraczającej ………..</w:t>
      </w:r>
      <w:r w:rsidR="00DD3BA0" w:rsidRPr="00423903">
        <w:rPr>
          <w:rFonts w:asciiTheme="minorHAnsi" w:hAnsiTheme="minorHAnsi"/>
        </w:rPr>
        <w:t xml:space="preserve">PLN </w:t>
      </w:r>
      <w:r w:rsidRPr="00423903">
        <w:rPr>
          <w:rFonts w:asciiTheme="minorHAnsi" w:hAnsiTheme="minorHAnsi"/>
        </w:rPr>
        <w:t>(słownie………..złotych);</w:t>
      </w:r>
    </w:p>
    <w:p w14:paraId="01CC24BD" w14:textId="5799AEF7"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de minimis</w:t>
      </w:r>
      <w:r w:rsidR="00DD715F">
        <w:rPr>
          <w:rFonts w:asciiTheme="minorHAnsi" w:hAnsiTheme="minorHAnsi"/>
        </w:rPr>
        <w:t>/pomocą covid</w:t>
      </w:r>
      <w:r w:rsidR="00DD715F">
        <w:rPr>
          <w:rStyle w:val="Odwoanieprzypisudolnego"/>
          <w:rFonts w:asciiTheme="minorHAnsi" w:hAnsiTheme="minorHAnsi"/>
        </w:rPr>
        <w:footnoteReference w:id="20"/>
      </w:r>
      <w:r w:rsidRPr="00423903">
        <w:rPr>
          <w:rFonts w:asciiTheme="minorHAnsi" w:hAnsiTheme="minorHAnsi"/>
        </w:rPr>
        <w:t xml:space="preserve"> w kwocie nieprzekraczającej ………………………….….</w:t>
      </w:r>
      <w:r w:rsidRPr="00423903">
        <w:rPr>
          <w:rFonts w:asciiTheme="minorHAnsi" w:hAnsiTheme="minorHAnsi"/>
          <w:b/>
        </w:rPr>
        <w:t xml:space="preserve"> </w:t>
      </w:r>
      <w:r w:rsidRPr="00423903">
        <w:rPr>
          <w:rFonts w:asciiTheme="minorHAnsi" w:hAnsiTheme="minorHAnsi"/>
        </w:rPr>
        <w:t>PLN (słownie: ………………… );</w:t>
      </w:r>
    </w:p>
    <w:p w14:paraId="3F6EC034" w14:textId="780B025F"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(słownie………..złotych)</w:t>
      </w:r>
      <w:r w:rsidRPr="00423903">
        <w:rPr>
          <w:rStyle w:val="Odwoanieprzypisudolnego"/>
          <w:rFonts w:asciiTheme="minorHAnsi" w:hAnsiTheme="minorHAnsi"/>
        </w:rPr>
        <w:footnoteReference w:id="21"/>
      </w:r>
      <w:r w:rsidRPr="00423903">
        <w:rPr>
          <w:rFonts w:asciiTheme="minorHAnsi" w:hAnsiTheme="minorHAnsi"/>
        </w:rPr>
        <w:t>.</w:t>
      </w:r>
    </w:p>
    <w:p w14:paraId="3AF59C18" w14:textId="6944C5EC" w:rsidR="00A16627" w:rsidRPr="00423903"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 xml:space="preserve">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t>
      </w:r>
      <w:r w:rsidR="005307DB" w:rsidRPr="00423903">
        <w:rPr>
          <w:rFonts w:asciiTheme="minorHAnsi" w:hAnsiTheme="minorHAnsi" w:cs="Calibri"/>
        </w:rPr>
        <w:lastRenderedPageBreak/>
        <w:t xml:space="preserve">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A6290">
        <w:rPr>
          <w:rFonts w:asciiTheme="minorHAnsi" w:hAnsiTheme="minorHAnsi" w:cs="Calibri"/>
        </w:rPr>
        <w:t>p</w:t>
      </w:r>
      <w:r w:rsidR="00865EEA">
        <w:rPr>
          <w:rFonts w:asciiTheme="minorHAnsi" w:hAnsiTheme="minorHAnsi" w:cs="Calibri"/>
        </w:rPr>
        <w:t>rojekt</w:t>
      </w:r>
      <w:r w:rsidR="005307DB" w:rsidRPr="00423903">
        <w:rPr>
          <w:rFonts w:asciiTheme="minorHAnsi" w:hAnsiTheme="minorHAnsi" w:cs="Calibri"/>
        </w:rPr>
        <w: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Odwoanieprzypisudolnego"/>
          <w:rFonts w:asciiTheme="minorHAnsi" w:hAnsiTheme="minorHAnsi"/>
        </w:rPr>
        <w:footnoteReference w:id="22"/>
      </w:r>
    </w:p>
    <w:p w14:paraId="7B722812" w14:textId="113F7C04" w:rsidR="0053744D"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w:t>
      </w:r>
      <w:r w:rsidR="005A6290">
        <w:rPr>
          <w:rFonts w:asciiTheme="minorHAnsi" w:hAnsiTheme="minorHAnsi"/>
        </w:rPr>
        <w:t>p</w:t>
      </w:r>
      <w:r w:rsidR="00865EEA">
        <w:rPr>
          <w:rFonts w:asciiTheme="minorHAnsi" w:hAnsiTheme="minorHAnsi"/>
        </w:rPr>
        <w:t>rojekt</w:t>
      </w:r>
      <w:r w:rsidRPr="00423903">
        <w:rPr>
          <w:rFonts w:asciiTheme="minorHAnsi" w:hAnsiTheme="minorHAnsi"/>
        </w:rPr>
        <w:t>u.</w:t>
      </w:r>
    </w:p>
    <w:p w14:paraId="65783532" w14:textId="59494ABF" w:rsidR="00A1662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 xml:space="preserve">Dofinansowanie jest przeznaczone na realizację </w:t>
      </w:r>
      <w:r w:rsidR="005A6290">
        <w:rPr>
          <w:rFonts w:asciiTheme="minorHAnsi" w:hAnsiTheme="minorHAnsi" w:cs="Arial"/>
        </w:rPr>
        <w:t>p</w:t>
      </w:r>
      <w:r w:rsidR="00865EEA">
        <w:rPr>
          <w:rFonts w:asciiTheme="minorHAnsi" w:hAnsiTheme="minorHAnsi" w:cs="Arial"/>
        </w:rPr>
        <w:t>rojekt</w:t>
      </w:r>
      <w:r w:rsidRPr="00423903">
        <w:rPr>
          <w:rFonts w:asciiTheme="minorHAnsi" w:hAnsiTheme="minorHAnsi" w:cs="Arial"/>
        </w:rPr>
        <w:t>u przez Beneficjenta i nie może zostać przeznaczone na inne cele.</w:t>
      </w:r>
      <w:r w:rsidR="008B304E" w:rsidRPr="00423903">
        <w:rPr>
          <w:rFonts w:asciiTheme="minorHAnsi" w:hAnsiTheme="minorHAnsi" w:cs="Arial"/>
        </w:rPr>
        <w:t xml:space="preserve"> </w:t>
      </w:r>
    </w:p>
    <w:p w14:paraId="4F9DA657" w14:textId="77777777" w:rsidR="00EE3FA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późn. zm.), na podstawie którego udzielana jest pomoc: .........................................</w:t>
      </w:r>
      <w:r w:rsidRPr="00423903">
        <w:rPr>
          <w:rStyle w:val="Odwoanieprzypisudolnego"/>
          <w:rFonts w:asciiTheme="minorHAnsi" w:hAnsiTheme="minorHAnsi"/>
        </w:rPr>
        <w:footnoteReference w:id="23"/>
      </w:r>
      <w:r w:rsidRPr="00423903">
        <w:rPr>
          <w:rFonts w:asciiTheme="minorHAnsi" w:hAnsiTheme="minorHAnsi" w:cs="Arial"/>
        </w:rPr>
        <w:t>.</w:t>
      </w:r>
    </w:p>
    <w:p w14:paraId="6E033603" w14:textId="6BC572C0" w:rsidR="00976BC7" w:rsidRPr="00423903"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w:t>
      </w:r>
      <w:r w:rsidR="00865EEA">
        <w:rPr>
          <w:rFonts w:asciiTheme="minorHAnsi" w:hAnsiTheme="minorHAnsi"/>
          <w:bCs/>
        </w:rPr>
        <w:t>projekt</w:t>
      </w:r>
      <w:r w:rsidR="00E77634" w:rsidRPr="00423903">
        <w:rPr>
          <w:rFonts w:asciiTheme="minorHAnsi" w:hAnsiTheme="minorHAnsi"/>
          <w:bCs/>
        </w:rPr>
        <w:t>u</w:t>
      </w:r>
      <w:r w:rsidRPr="00423903">
        <w:rPr>
          <w:rFonts w:asciiTheme="minorHAnsi" w:hAnsiTheme="minorHAnsi"/>
          <w:bCs/>
        </w:rPr>
        <w:t xml:space="preserve"> w rozumieniu art. 100 rozporządzenia ogólnego.</w:t>
      </w:r>
    </w:p>
    <w:p w14:paraId="39DE058E" w14:textId="10D02923" w:rsidR="00FA2A50" w:rsidRPr="00423903" w:rsidRDefault="00865EEA"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Pr>
          <w:rFonts w:asciiTheme="minorHAnsi" w:hAnsiTheme="minorHAnsi"/>
        </w:rPr>
        <w:t>Projekt</w:t>
      </w:r>
      <w:r w:rsidR="00FA2A50" w:rsidRPr="00423903">
        <w:rPr>
          <w:rFonts w:asciiTheme="minorHAnsi" w:hAnsiTheme="minorHAnsi"/>
        </w:rPr>
        <w:t xml:space="preserve"> będzie realizowany przez: ....................................................................</w:t>
      </w:r>
      <w:r w:rsidR="009935BF">
        <w:rPr>
          <w:rFonts w:asciiTheme="minorHAnsi" w:hAnsiTheme="minorHAnsi"/>
        </w:rPr>
        <w:t>........</w:t>
      </w:r>
      <w:r w:rsidR="000E221A">
        <w:rPr>
          <w:rFonts w:asciiTheme="minorHAnsi" w:hAnsiTheme="minorHAnsi"/>
        </w:rPr>
        <w:t>......................</w:t>
      </w:r>
      <w:r w:rsidR="00FA2A50" w:rsidRPr="00423903">
        <w:rPr>
          <w:rStyle w:val="Odwoanieprzypisudolnego"/>
          <w:rFonts w:asciiTheme="minorHAnsi" w:hAnsiTheme="minorHAnsi"/>
        </w:rPr>
        <w:footnoteReference w:id="24"/>
      </w:r>
      <w:r w:rsidR="00F55A8E" w:rsidRPr="00423903">
        <w:rPr>
          <w:rFonts w:asciiTheme="minorHAnsi" w:hAnsiTheme="minorHAnsi"/>
        </w:rPr>
        <w:t>.</w:t>
      </w:r>
    </w:p>
    <w:p w14:paraId="76ACC4C9" w14:textId="77777777" w:rsidR="00003EC7" w:rsidRDefault="00003EC7" w:rsidP="00060B22">
      <w:pPr>
        <w:jc w:val="center"/>
        <w:rPr>
          <w:rFonts w:asciiTheme="minorHAnsi" w:hAnsiTheme="minorHAnsi" w:cs="Calibri"/>
          <w:b/>
          <w:bCs/>
        </w:rPr>
      </w:pPr>
    </w:p>
    <w:p w14:paraId="47B540F9" w14:textId="77777777" w:rsidR="000C5717" w:rsidRPr="00423903" w:rsidRDefault="000C5717" w:rsidP="00060B22">
      <w:pPr>
        <w:jc w:val="center"/>
        <w:rPr>
          <w:rFonts w:asciiTheme="minorHAnsi" w:hAnsiTheme="minorHAnsi" w:cs="Calibri"/>
          <w:b/>
          <w:bCs/>
        </w:rPr>
      </w:pPr>
    </w:p>
    <w:p w14:paraId="5D063F11" w14:textId="3DDA0CFA"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w:t>
      </w:r>
      <w:r w:rsidR="00E80EB6">
        <w:rPr>
          <w:rFonts w:asciiTheme="minorHAnsi" w:hAnsiTheme="minorHAnsi"/>
          <w:b/>
        </w:rPr>
        <w:t>p</w:t>
      </w:r>
      <w:r w:rsidR="00865EEA">
        <w:rPr>
          <w:rFonts w:asciiTheme="minorHAnsi" w:hAnsiTheme="minorHAnsi"/>
          <w:b/>
        </w:rPr>
        <w:t>rojekt</w:t>
      </w:r>
      <w:r w:rsidRPr="00423903">
        <w:rPr>
          <w:rFonts w:asciiTheme="minorHAnsi" w:hAnsiTheme="minorHAnsi"/>
          <w:b/>
        </w:rPr>
        <w: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14:paraId="71BAF137" w14:textId="593DF06B" w:rsidR="00EE5E14" w:rsidRPr="00423903" w:rsidRDefault="008B5412" w:rsidP="003F3D79">
      <w:pPr>
        <w:pStyle w:val="Tekstpodstawowy"/>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 xml:space="preserve">Okres realizacji </w:t>
      </w:r>
      <w:r w:rsidR="005A6290">
        <w:rPr>
          <w:rFonts w:asciiTheme="minorHAnsi" w:hAnsiTheme="minorHAnsi"/>
        </w:rPr>
        <w:t>p</w:t>
      </w:r>
      <w:r w:rsidR="00865EEA">
        <w:rPr>
          <w:rFonts w:asciiTheme="minorHAnsi" w:hAnsiTheme="minorHAnsi"/>
        </w:rPr>
        <w:t>rojekt</w:t>
      </w:r>
      <w:r w:rsidR="00EE5E14" w:rsidRPr="00423903">
        <w:rPr>
          <w:rFonts w:asciiTheme="minorHAnsi" w:hAnsiTheme="minorHAnsi"/>
        </w:rPr>
        <w:t>u ustala się na:</w:t>
      </w:r>
    </w:p>
    <w:p w14:paraId="2BC4B48E" w14:textId="1B98EF8E"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2C477E">
        <w:rPr>
          <w:rFonts w:asciiTheme="minorHAnsi" w:hAnsiTheme="minorHAnsi"/>
        </w:rPr>
        <w:t xml:space="preserve"> </w:t>
      </w:r>
      <w:r w:rsidR="00EE5E14" w:rsidRPr="00423903">
        <w:rPr>
          <w:rFonts w:asciiTheme="minorHAnsi" w:hAnsiTheme="minorHAnsi"/>
        </w:rPr>
        <w:t xml:space="preserve">rozpoczęcie realizacji </w:t>
      </w:r>
      <w:r w:rsidR="005A6290">
        <w:rPr>
          <w:rFonts w:asciiTheme="minorHAnsi" w:hAnsiTheme="minorHAnsi"/>
        </w:rPr>
        <w:t>p</w:t>
      </w:r>
      <w:r w:rsidR="00865EEA">
        <w:rPr>
          <w:rFonts w:asciiTheme="minorHAnsi" w:hAnsiTheme="minorHAnsi"/>
        </w:rPr>
        <w:t>rojekt</w:t>
      </w:r>
      <w:r w:rsidR="00EE5E14" w:rsidRPr="00423903">
        <w:rPr>
          <w:rFonts w:asciiTheme="minorHAnsi" w:hAnsiTheme="minorHAnsi"/>
        </w:rPr>
        <w:t>u: ………………</w:t>
      </w:r>
      <w:r w:rsidR="00EE5E14" w:rsidRPr="00423903">
        <w:rPr>
          <w:rFonts w:asciiTheme="minorHAnsi" w:hAnsiTheme="minorHAnsi"/>
          <w:b/>
          <w:bCs/>
        </w:rPr>
        <w:t xml:space="preserve">r. </w:t>
      </w:r>
    </w:p>
    <w:p w14:paraId="695CBCAA" w14:textId="6B06F5BE"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w:t>
      </w:r>
      <w:r w:rsidR="005A6290">
        <w:rPr>
          <w:rFonts w:asciiTheme="minorHAnsi" w:hAnsiTheme="minorHAnsi"/>
        </w:rPr>
        <w:t>p</w:t>
      </w:r>
      <w:r w:rsidR="00865EEA">
        <w:rPr>
          <w:rFonts w:asciiTheme="minorHAnsi" w:hAnsiTheme="minorHAnsi"/>
        </w:rPr>
        <w:t>rojekt</w:t>
      </w:r>
      <w:r w:rsidR="00EE5E14" w:rsidRPr="00423903">
        <w:rPr>
          <w:rFonts w:asciiTheme="minorHAnsi" w:hAnsiTheme="minorHAnsi"/>
        </w:rPr>
        <w:t xml:space="preserve">u: </w:t>
      </w:r>
      <w:r w:rsidR="00EE5E14" w:rsidRPr="00423903">
        <w:rPr>
          <w:rFonts w:asciiTheme="minorHAnsi" w:hAnsiTheme="minorHAnsi" w:cs="Arial"/>
        </w:rPr>
        <w:t>………………</w:t>
      </w:r>
      <w:r w:rsidR="00EE5E14" w:rsidRPr="00423903">
        <w:rPr>
          <w:rFonts w:asciiTheme="minorHAnsi" w:hAnsiTheme="minorHAnsi"/>
          <w:b/>
          <w:bCs/>
        </w:rPr>
        <w:t>r.</w:t>
      </w:r>
    </w:p>
    <w:p w14:paraId="7109E13A" w14:textId="2E0D1B1A"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14:paraId="6C7006FD" w14:textId="43FF5B2F"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 xml:space="preserve">W przypadku </w:t>
      </w:r>
      <w:r w:rsidR="00865EEA">
        <w:rPr>
          <w:rFonts w:asciiTheme="minorHAnsi" w:hAnsiTheme="minorHAnsi" w:cs="Arial"/>
        </w:rPr>
        <w:t>projekt</w:t>
      </w:r>
      <w:r w:rsidRPr="00423903">
        <w:rPr>
          <w:rFonts w:asciiTheme="minorHAnsi" w:hAnsiTheme="minorHAnsi" w:cs="Arial"/>
        </w:rPr>
        <w:t xml:space="preserve">ów </w:t>
      </w:r>
      <w:r w:rsidR="004E0FF8">
        <w:rPr>
          <w:rFonts w:asciiTheme="minorHAnsi" w:hAnsiTheme="minorHAnsi" w:cs="Arial"/>
        </w:rPr>
        <w:t>(lub ich części)</w:t>
      </w:r>
      <w:r w:rsidR="001D5F35">
        <w:rPr>
          <w:rFonts w:asciiTheme="minorHAnsi" w:hAnsiTheme="minorHAnsi" w:cs="Arial"/>
        </w:rPr>
        <w:t xml:space="preserve"> </w:t>
      </w:r>
      <w:r w:rsidRPr="00423903">
        <w:rPr>
          <w:rFonts w:asciiTheme="minorHAnsi" w:hAnsiTheme="minorHAnsi" w:cs="Arial"/>
        </w:rPr>
        <w:t>objętych pomocą publiczną</w:t>
      </w:r>
      <w:r w:rsidR="004E0FF8">
        <w:rPr>
          <w:rFonts w:asciiTheme="minorHAnsi" w:hAnsiTheme="minorHAnsi" w:cs="Arial"/>
        </w:rPr>
        <w:t xml:space="preserve"> wymagających spełnienia efektu zachęty </w:t>
      </w:r>
      <w:r w:rsidRPr="00423903">
        <w:rPr>
          <w:rFonts w:asciiTheme="minorHAnsi" w:hAnsiTheme="minorHAnsi" w:cs="Arial"/>
        </w:rPr>
        <w:t>o</w:t>
      </w:r>
      <w:r w:rsidR="00EE5E14" w:rsidRPr="00423903">
        <w:rPr>
          <w:rFonts w:asciiTheme="minorHAnsi" w:hAnsiTheme="minorHAnsi" w:cs="Arial"/>
        </w:rPr>
        <w:t xml:space="preserve">kres kwalifikowalności wydatków dla </w:t>
      </w:r>
      <w:r w:rsidR="005A6290">
        <w:rPr>
          <w:rFonts w:asciiTheme="minorHAnsi" w:hAnsiTheme="minorHAnsi" w:cs="Arial"/>
        </w:rPr>
        <w:t>p</w:t>
      </w:r>
      <w:r w:rsidR="00865EEA">
        <w:rPr>
          <w:rFonts w:asciiTheme="minorHAnsi" w:hAnsiTheme="minorHAnsi" w:cs="Arial"/>
        </w:rPr>
        <w:t>rojekt</w:t>
      </w:r>
      <w:r w:rsidR="00EE5E14" w:rsidRPr="00423903">
        <w:rPr>
          <w:rFonts w:asciiTheme="minorHAnsi" w:hAnsiTheme="minorHAnsi" w:cs="Arial"/>
        </w:rPr>
        <w:t xml:space="preserve">u </w:t>
      </w:r>
      <w:r w:rsidR="004E0FF8">
        <w:rPr>
          <w:rFonts w:asciiTheme="minorHAnsi" w:hAnsiTheme="minorHAnsi" w:cs="Arial"/>
        </w:rPr>
        <w:t xml:space="preserve">(lub jego części) </w:t>
      </w:r>
      <w:r w:rsidR="00EE5E14" w:rsidRPr="00423903">
        <w:rPr>
          <w:rFonts w:asciiTheme="minorHAnsi" w:hAnsiTheme="minorHAnsi" w:cs="Arial"/>
        </w:rPr>
        <w:t>rozp</w:t>
      </w:r>
      <w:r w:rsidR="008547C3" w:rsidRPr="00423903">
        <w:rPr>
          <w:rFonts w:asciiTheme="minorHAnsi" w:hAnsiTheme="minorHAnsi" w:cs="Arial"/>
        </w:rPr>
        <w:t xml:space="preserve">oczyna się </w:t>
      </w:r>
      <w:r w:rsidR="004E0FF8">
        <w:rPr>
          <w:rFonts w:asciiTheme="minorHAnsi" w:hAnsiTheme="minorHAnsi" w:cs="Arial"/>
        </w:rPr>
        <w:t xml:space="preserve">nie wcześniej niż </w:t>
      </w:r>
      <w:r w:rsidR="008547C3" w:rsidRPr="00423903">
        <w:rPr>
          <w:rFonts w:asciiTheme="minorHAnsi" w:hAnsiTheme="minorHAnsi" w:cs="Arial"/>
        </w:rPr>
        <w:t xml:space="preserve">po złożeniu wniosku </w:t>
      </w:r>
      <w:r w:rsidR="00EE5E14" w:rsidRPr="00423903">
        <w:rPr>
          <w:rFonts w:asciiTheme="minorHAnsi" w:hAnsiTheme="minorHAnsi" w:cs="Arial"/>
        </w:rPr>
        <w:t>o dofinansowanie</w:t>
      </w:r>
      <w:r w:rsidR="004E0FF8">
        <w:rPr>
          <w:rFonts w:asciiTheme="minorHAnsi" w:hAnsiTheme="minorHAnsi" w:cs="Arial"/>
        </w:rPr>
        <w:t xml:space="preserve"> i</w:t>
      </w:r>
      <w:r w:rsidR="00EE5E14" w:rsidRPr="00423903">
        <w:rPr>
          <w:rFonts w:asciiTheme="minorHAnsi" w:hAnsiTheme="minorHAnsi" w:cs="Arial"/>
        </w:rPr>
        <w:t xml:space="preserve"> nie wcześniej niż w dniu wskazanym w ust. 1 pkt </w:t>
      </w:r>
      <w:r w:rsidR="00837A97" w:rsidRPr="00423903">
        <w:rPr>
          <w:rFonts w:asciiTheme="minorHAnsi" w:hAnsiTheme="minorHAnsi" w:cs="Arial"/>
        </w:rPr>
        <w:t xml:space="preserve">1 </w:t>
      </w:r>
      <w:r w:rsidR="004E0FF8">
        <w:rPr>
          <w:rFonts w:asciiTheme="minorHAnsi" w:hAnsiTheme="minorHAnsi" w:cs="Arial"/>
        </w:rPr>
        <w:t>oraz</w:t>
      </w:r>
      <w:r w:rsidR="004E0FF8" w:rsidRPr="00423903">
        <w:rPr>
          <w:rFonts w:asciiTheme="minorHAnsi" w:hAnsiTheme="minorHAnsi" w:cs="Arial"/>
        </w:rPr>
        <w:t xml:space="preserve"> </w:t>
      </w:r>
      <w:r w:rsidR="00EE5E14" w:rsidRPr="00423903">
        <w:rPr>
          <w:rFonts w:asciiTheme="minorHAnsi" w:hAnsiTheme="minorHAnsi" w:cs="Arial"/>
        </w:rPr>
        <w:t xml:space="preserve">kończy się w dniu zakończenia realizacji </w:t>
      </w:r>
      <w:r w:rsidR="00865EEA">
        <w:rPr>
          <w:rFonts w:asciiTheme="minorHAnsi" w:hAnsiTheme="minorHAnsi" w:cs="Arial"/>
        </w:rPr>
        <w:t>projekt</w:t>
      </w:r>
      <w:r w:rsidR="00EE5E14" w:rsidRPr="00423903">
        <w:rPr>
          <w:rFonts w:asciiTheme="minorHAnsi" w:hAnsiTheme="minorHAnsi" w:cs="Arial"/>
        </w:rPr>
        <w:t xml:space="preserve">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 xml:space="preserve">i kończy się w dniu zakończenia realizacji </w:t>
      </w:r>
      <w:r w:rsidR="00865EEA">
        <w:rPr>
          <w:rFonts w:asciiTheme="minorHAnsi" w:hAnsiTheme="minorHAnsi" w:cs="Arial"/>
        </w:rPr>
        <w:t>projekt</w:t>
      </w:r>
      <w:r w:rsidR="001A2D50" w:rsidRPr="00423903">
        <w:rPr>
          <w:rFonts w:asciiTheme="minorHAnsi" w:hAnsiTheme="minorHAnsi" w:cs="Arial"/>
        </w:rPr>
        <w:t>u</w:t>
      </w:r>
      <w:r w:rsidR="004E0FF8">
        <w:rPr>
          <w:rStyle w:val="Odwoanieprzypisudolnego"/>
          <w:rFonts w:asciiTheme="minorHAnsi" w:hAnsiTheme="minorHAnsi" w:cs="Arial"/>
        </w:rPr>
        <w:footnoteReference w:id="25"/>
      </w:r>
      <w:r w:rsidR="001A2D50" w:rsidRPr="00423903">
        <w:rPr>
          <w:rFonts w:asciiTheme="minorHAnsi" w:hAnsiTheme="minorHAnsi" w:cs="Arial"/>
        </w:rPr>
        <w:t>.</w:t>
      </w:r>
    </w:p>
    <w:p w14:paraId="17901581" w14:textId="20C91797"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423903" w:rsidRDefault="00003EC7" w:rsidP="00060B22">
      <w:pPr>
        <w:pStyle w:val="Tekstpodstawowy"/>
        <w:tabs>
          <w:tab w:val="left" w:pos="426"/>
        </w:tabs>
        <w:ind w:left="360" w:hanging="357"/>
        <w:rPr>
          <w:rFonts w:asciiTheme="minorHAnsi" w:hAnsiTheme="minorHAnsi" w:cs="Calibri"/>
        </w:rPr>
      </w:pPr>
    </w:p>
    <w:p w14:paraId="44D59A84" w14:textId="77777777"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14:paraId="51958541" w14:textId="77777777" w:rsidR="00140431" w:rsidRPr="00423903" w:rsidRDefault="00027AC7" w:rsidP="00DF0D52">
      <w:pPr>
        <w:pStyle w:val="Tekstpodstawowy"/>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14:paraId="7025FD81" w14:textId="33CABF5A" w:rsidR="00C0265F" w:rsidRPr="00423903" w:rsidRDefault="0020062B"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i terminową realizację </w:t>
      </w:r>
      <w:r w:rsidR="005A6290">
        <w:rPr>
          <w:rFonts w:asciiTheme="minorHAnsi" w:hAnsiTheme="minorHAnsi" w:cs="Calibri"/>
        </w:rPr>
        <w:t>p</w:t>
      </w:r>
      <w:r w:rsidR="00865EEA">
        <w:rPr>
          <w:rFonts w:asciiTheme="minorHAnsi" w:hAnsiTheme="minorHAnsi" w:cs="Calibri"/>
        </w:rPr>
        <w:t>rojekt</w:t>
      </w:r>
      <w:r w:rsidR="00027AC7" w:rsidRPr="00423903">
        <w:rPr>
          <w:rFonts w:asciiTheme="minorHAnsi" w:hAnsiTheme="minorHAnsi" w:cs="Calibri"/>
        </w:rPr>
        <w: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14:paraId="7C7B3778" w14:textId="77777777" w:rsidR="00A12328" w:rsidRPr="00423903" w:rsidRDefault="00C0265F"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14:paraId="1E0BEF4E" w14:textId="35BDD90C"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lastRenderedPageBreak/>
        <w:t xml:space="preserve">DIP nie ponosi odpowiedzialności wobec osób trzecich za szkody powstałe w związku z realizacją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t>
      </w:r>
    </w:p>
    <w:p w14:paraId="4AE84ECA" w14:textId="5D2432A6"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ponosi odpowiedzialność wobec osób trzecich za szkody powstałe w związku z realizacją </w:t>
      </w:r>
      <w:r w:rsidR="00865EEA">
        <w:rPr>
          <w:rFonts w:asciiTheme="minorHAnsi" w:hAnsiTheme="minorHAnsi" w:cs="Calibri"/>
        </w:rPr>
        <w:t>projekt</w:t>
      </w:r>
      <w:r w:rsidRPr="00423903">
        <w:rPr>
          <w:rFonts w:asciiTheme="minorHAnsi" w:hAnsiTheme="minorHAnsi" w:cs="Calibri"/>
        </w:rPr>
        <w:t>u.</w:t>
      </w:r>
    </w:p>
    <w:p w14:paraId="02BFE397" w14:textId="77777777" w:rsidR="00721496" w:rsidRDefault="00721496" w:rsidP="00060B22">
      <w:pPr>
        <w:pStyle w:val="Tekstpodstawowy2"/>
        <w:tabs>
          <w:tab w:val="num" w:pos="-2160"/>
        </w:tabs>
        <w:spacing w:after="0" w:line="240" w:lineRule="auto"/>
        <w:jc w:val="center"/>
        <w:rPr>
          <w:rFonts w:asciiTheme="minorHAnsi" w:hAnsiTheme="minorHAnsi" w:cs="Calibri"/>
          <w:b/>
          <w:bCs/>
          <w:caps/>
          <w:sz w:val="24"/>
          <w:szCs w:val="24"/>
        </w:rPr>
      </w:pPr>
    </w:p>
    <w:p w14:paraId="63D38332" w14:textId="77777777" w:rsidR="00003EC7" w:rsidRPr="00423903"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14:paraId="445D0E8C" w14:textId="50B7EA4A"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Odwoanieprzypisudolnego"/>
          <w:rFonts w:asciiTheme="minorHAnsi" w:hAnsiTheme="minorHAnsi"/>
        </w:rPr>
        <w:footnoteReference w:id="26"/>
      </w:r>
      <w:r w:rsidRPr="00423903">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w:t>
      </w:r>
      <w:r w:rsidR="007C16B2">
        <w:rPr>
          <w:rFonts w:asciiTheme="minorHAnsi" w:hAnsiTheme="minorHAnsi"/>
        </w:rPr>
        <w:t>p</w:t>
      </w:r>
      <w:r w:rsidRPr="00423903">
        <w:rPr>
          <w:rFonts w:asciiTheme="minorHAnsi" w:hAnsiTheme="minorHAnsi"/>
        </w:rPr>
        <w:t xml:space="preserve">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14:paraId="4103F497" w14:textId="3AA3E682"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w:t>
      </w:r>
      <w:r w:rsidR="007C16B2">
        <w:rPr>
          <w:rFonts w:asciiTheme="minorHAnsi" w:hAnsiTheme="minorHAnsi" w:cs="Arial"/>
        </w:rPr>
        <w:t>p</w:t>
      </w:r>
      <w:r w:rsidRPr="00423903">
        <w:rPr>
          <w:rFonts w:asciiTheme="minorHAnsi" w:hAnsiTheme="minorHAnsi" w:cs="Arial"/>
        </w:rPr>
        <w:t xml:space="preserve">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14:paraId="5FB8DCE6" w14:textId="682AC7F4"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423903" w:rsidRDefault="00FB47F1" w:rsidP="008547C3">
      <w:pPr>
        <w:ind w:left="357" w:right="-1"/>
        <w:jc w:val="both"/>
        <w:rPr>
          <w:rFonts w:asciiTheme="minorHAnsi" w:hAnsiTheme="minorHAnsi" w:cs="Arial"/>
          <w:caps/>
        </w:rPr>
      </w:pPr>
    </w:p>
    <w:p w14:paraId="4FCB15A1" w14:textId="77777777" w:rsidR="008876C0" w:rsidRPr="00423903" w:rsidRDefault="008876C0" w:rsidP="00060B22">
      <w:pPr>
        <w:tabs>
          <w:tab w:val="left" w:pos="360"/>
        </w:tabs>
        <w:jc w:val="center"/>
        <w:rPr>
          <w:rFonts w:asciiTheme="minorHAnsi" w:hAnsiTheme="minorHAnsi" w:cs="Calibri"/>
          <w:b/>
          <w:bCs/>
          <w:caps/>
        </w:rPr>
      </w:pPr>
    </w:p>
    <w:p w14:paraId="3D0993FC"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14:paraId="337F03DD" w14:textId="3CCEE9F6"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w:t>
      </w:r>
      <w:r w:rsidR="00865EEA">
        <w:rPr>
          <w:rFonts w:asciiTheme="minorHAnsi" w:hAnsiTheme="minorHAnsi" w:cs="Calibri"/>
        </w:rPr>
        <w:t>projekt</w:t>
      </w:r>
      <w:r w:rsidR="006C3A04" w:rsidRPr="00423903">
        <w:rPr>
          <w:rFonts w:asciiTheme="minorHAnsi" w:hAnsiTheme="minorHAnsi" w:cs="Calibri"/>
        </w:rPr>
        <w:t xml:space="preserve">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14:paraId="2AC3FC8B" w14:textId="77777777"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14:paraId="3BBC305F" w14:textId="5F6319FB"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o zaliczkę we wniosku o płatność końcową).</w:t>
      </w:r>
    </w:p>
    <w:p w14:paraId="3D98781D" w14:textId="31E5702A" w:rsidR="009C1E7D" w:rsidRPr="00423903"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14:paraId="1D44D4F1" w14:textId="6A1D31B9"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w:t>
      </w:r>
      <w:r w:rsidR="00865EEA">
        <w:rPr>
          <w:rFonts w:asciiTheme="minorHAnsi" w:hAnsiTheme="minorHAnsi"/>
        </w:rPr>
        <w:t>projekt</w:t>
      </w:r>
      <w:r w:rsidR="00220480" w:rsidRPr="00423903">
        <w:rPr>
          <w:rFonts w:asciiTheme="minorHAnsi" w:hAnsiTheme="minorHAnsi"/>
        </w:rPr>
        <w: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D13FB9">
        <w:rPr>
          <w:rFonts w:asciiTheme="minorHAnsi" w:hAnsiTheme="minorHAnsi"/>
        </w:rPr>
        <w:t xml:space="preserve"> i za okres </w:t>
      </w:r>
      <w:r w:rsidR="00D13FB9">
        <w:rPr>
          <w:rFonts w:asciiTheme="minorHAnsi" w:hAnsiTheme="minorHAnsi"/>
        </w:rPr>
        <w:lastRenderedPageBreak/>
        <w:t>sprawozdawczy nie dłuższy niż 3 miesiące</w:t>
      </w:r>
      <w:r w:rsidRPr="00423903">
        <w:rPr>
          <w:rFonts w:asciiTheme="minorHAnsi" w:hAnsiTheme="minorHAnsi"/>
        </w:rPr>
        <w:t>,</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w:t>
      </w:r>
      <w:r w:rsidR="00865EEA">
        <w:rPr>
          <w:rFonts w:asciiTheme="minorHAnsi" w:hAnsiTheme="minorHAnsi"/>
        </w:rPr>
        <w:t>projekt</w:t>
      </w:r>
      <w:r w:rsidR="003D05B2" w:rsidRPr="00423903">
        <w:rPr>
          <w:rFonts w:asciiTheme="minorHAnsi" w:hAnsiTheme="minorHAnsi"/>
        </w:rPr>
        <w: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w:t>
      </w:r>
      <w:r w:rsidR="00865EEA">
        <w:rPr>
          <w:rFonts w:asciiTheme="minorHAnsi" w:hAnsiTheme="minorHAnsi" w:cs="Calibri"/>
        </w:rPr>
        <w:t>projekt</w:t>
      </w:r>
      <w:r w:rsidR="00607556" w:rsidRPr="00423903">
        <w:rPr>
          <w:rFonts w:asciiTheme="minorHAnsi" w:hAnsiTheme="minorHAnsi" w:cs="Calibri"/>
        </w:rPr>
        <w:t>u, w którym występują koszty pośrednie rozliczane stawką ryczałtową, jeżeli w danym okresie sprawozdawczym nie poniesiono kwalifikowalnych kosztów bezpośrednich.</w:t>
      </w:r>
    </w:p>
    <w:p w14:paraId="74A9E44F" w14:textId="34471AB1"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p>
    <w:p w14:paraId="34A8A4D5" w14:textId="7D097F83"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 </w:t>
      </w:r>
      <w:r w:rsidR="007C16B2">
        <w:rPr>
          <w:rFonts w:asciiTheme="minorHAnsi" w:hAnsiTheme="minorHAnsi" w:cs="Calibri"/>
        </w:rPr>
        <w:t>p</w:t>
      </w:r>
      <w:r w:rsidR="001911BA" w:rsidRPr="00423903">
        <w:rPr>
          <w:rFonts w:asciiTheme="minorHAnsi" w:hAnsiTheme="minorHAnsi" w:cs="Calibri"/>
        </w:rPr>
        <w:t>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14:paraId="3451115B" w14:textId="1E38004E" w:rsidR="00607556" w:rsidRPr="00423903" w:rsidRDefault="00607556" w:rsidP="00423903">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423903">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z proporcjonalnym wyłączeniem kosztów pośrednich. </w:t>
      </w:r>
      <w:bookmarkEnd w:id="2"/>
      <w:r w:rsidR="00E612F2" w:rsidRPr="00423903">
        <w:rPr>
          <w:rFonts w:ascii="Calibri" w:hAnsi="Calibri" w:cs="Arial"/>
          <w:lang w:eastAsia="x-none"/>
        </w:rPr>
        <w:br/>
      </w:r>
      <w:r w:rsidRPr="00423903">
        <w:rPr>
          <w:rFonts w:ascii="Calibri" w:hAnsi="Calibri" w:cs="Arial"/>
          <w:lang w:val="x-none" w:eastAsia="x-none"/>
        </w:rPr>
        <w:t xml:space="preserve">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6C04B07A" w14:textId="77777777" w:rsidR="006E2FFD" w:rsidRPr="00423903" w:rsidRDefault="006E2FFD" w:rsidP="00D4651E">
      <w:pPr>
        <w:rPr>
          <w:rFonts w:asciiTheme="minorHAnsi" w:hAnsiTheme="minorHAnsi" w:cs="Calibri"/>
          <w:b/>
          <w:bCs/>
        </w:rPr>
      </w:pPr>
    </w:p>
    <w:p w14:paraId="44C85C37" w14:textId="19FDA51C"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Odwoanieprzypisudolnego"/>
          <w:rFonts w:asciiTheme="minorHAnsi" w:hAnsiTheme="minorHAnsi"/>
        </w:rPr>
        <w:footnoteReference w:id="27"/>
      </w:r>
    </w:p>
    <w:p w14:paraId="558685D7" w14:textId="3911B090"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Dofinansowanie w formie zaliczki wypłacane jest w terminie i wysokości wynikającej z harmonogramu płatności w wysokości</w:t>
      </w:r>
      <w:r w:rsidRPr="00423903">
        <w:rPr>
          <w:rFonts w:asciiTheme="minorHAnsi" w:hAnsiTheme="minorHAnsi" w:cs="Calibri"/>
          <w:shd w:val="clear" w:color="auto" w:fill="FFFFFF"/>
        </w:rPr>
        <w:t xml:space="preserve"> nieprzekraczającej </w:t>
      </w:r>
      <w:r w:rsidR="009B6FD6">
        <w:rPr>
          <w:rFonts w:asciiTheme="minorHAnsi" w:hAnsiTheme="minorHAnsi" w:cs="Calibri"/>
          <w:shd w:val="clear" w:color="auto" w:fill="FFFFFF"/>
        </w:rPr>
        <w:t>…………</w:t>
      </w:r>
      <w:r w:rsidR="00D4651E" w:rsidRPr="00423903">
        <w:rPr>
          <w:rFonts w:asciiTheme="minorHAnsi" w:hAnsiTheme="minorHAnsi" w:cs="Calibri"/>
          <w:shd w:val="clear" w:color="auto" w:fill="FFFFFF"/>
        </w:rPr>
        <w:t>%</w:t>
      </w:r>
      <w:r w:rsidR="00407CE0" w:rsidRPr="00423903">
        <w:rPr>
          <w:rStyle w:val="Odwoanieprzypisudolnego"/>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a, 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r w:rsidR="00E80EB6">
        <w:rPr>
          <w:rFonts w:asciiTheme="minorHAnsi" w:hAnsiTheme="minorHAnsi" w:cs="Calibri"/>
        </w:rPr>
        <w:t>, z zastrzeżeniem, że maksymalna wysokość jednej wnioskowanej transzy zaliczki nie może przekroczyć kwoty stanowiącej 40% dofinansowania projektu</w:t>
      </w:r>
      <w:r w:rsidRPr="00423903">
        <w:rPr>
          <w:rFonts w:asciiTheme="minorHAnsi" w:hAnsiTheme="minorHAnsi" w:cs="Calibri"/>
        </w:rPr>
        <w:t>.</w:t>
      </w:r>
    </w:p>
    <w:p w14:paraId="24C97D79" w14:textId="41D41BAF"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w:t>
      </w:r>
      <w:r w:rsidR="00FA7630">
        <w:rPr>
          <w:rFonts w:asciiTheme="minorHAnsi" w:hAnsiTheme="minorHAnsi"/>
        </w:rPr>
        <w:t xml:space="preserve"> </w:t>
      </w:r>
      <w:r w:rsidR="00654D46" w:rsidRPr="00423903">
        <w:rPr>
          <w:rFonts w:asciiTheme="minorHAnsi" w:hAnsiTheme="minorHAnsi"/>
        </w:rPr>
        <w:t>9a ust. 4</w:t>
      </w:r>
      <w:r w:rsidR="00B646EB">
        <w:rPr>
          <w:rFonts w:asciiTheme="minorHAnsi" w:hAnsiTheme="minorHAnsi"/>
        </w:rPr>
        <w:t xml:space="preserve"> Umowy</w:t>
      </w:r>
      <w:r w:rsidRPr="00423903">
        <w:rPr>
          <w:rFonts w:asciiTheme="minorHAnsi" w:hAnsiTheme="minorHAnsi"/>
        </w:rPr>
        <w:t xml:space="preserve">. </w:t>
      </w:r>
    </w:p>
    <w:p w14:paraId="60DF41CE" w14:textId="26D7BF4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dla płatności zaliczkowej po spełnieniu wszystkich warunków wskazanych w § 13 Umowy i po przedłożeniu do DIP kompletnej dokumentacji. </w:t>
      </w:r>
    </w:p>
    <w:p w14:paraId="6FEC542C" w14:textId="4648FB84"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Odwoanieprzypisudolnego"/>
          <w:rFonts w:asciiTheme="minorHAnsi" w:hAnsiTheme="minorHAnsi"/>
        </w:rPr>
        <w:footnoteReference w:id="29"/>
      </w:r>
      <w:r w:rsidR="00557138">
        <w:rPr>
          <w:rFonts w:asciiTheme="minorHAnsi" w:hAnsiTheme="minorHAnsi" w:cs="Arial"/>
        </w:rPr>
        <w:t xml:space="preserve"> </w:t>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w:t>
      </w:r>
      <w:r w:rsidR="002C477E">
        <w:rPr>
          <w:rFonts w:asciiTheme="minorHAnsi" w:hAnsiTheme="minorHAnsi" w:cs="Arial"/>
        </w:rPr>
        <w:t>rachunek pł</w:t>
      </w:r>
      <w:r w:rsidR="00E900D9">
        <w:rPr>
          <w:rFonts w:asciiTheme="minorHAnsi" w:hAnsiTheme="minorHAnsi" w:cs="Arial"/>
        </w:rPr>
        <w:t>a</w:t>
      </w:r>
      <w:r w:rsidR="002C477E">
        <w:rPr>
          <w:rFonts w:asciiTheme="minorHAnsi" w:hAnsiTheme="minorHAnsi" w:cs="Arial"/>
        </w:rPr>
        <w:t>tniczy Beneficjenta dla płatności zaliczkowej</w:t>
      </w:r>
      <w:r w:rsidRPr="00423903">
        <w:rPr>
          <w:rFonts w:asciiTheme="minorHAnsi" w:hAnsiTheme="minorHAnsi" w:cs="Arial"/>
        </w:rPr>
        <w:t xml:space="preserve">. </w:t>
      </w:r>
    </w:p>
    <w:p w14:paraId="5866221B" w14:textId="0A94185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Odwoanieprzypisudolnego"/>
          <w:rFonts w:asciiTheme="minorHAnsi" w:hAnsiTheme="minorHAnsi"/>
        </w:rPr>
        <w:footnoteReference w:id="30"/>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14:paraId="6137450A" w14:textId="21468E2A"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W przypadku niezłożenia wniosku o płatność na odpowiednią kwotę rozliczającą zaliczkę lub w terminie</w:t>
      </w:r>
      <w:r w:rsidR="0039643B" w:rsidRPr="00423903">
        <w:rPr>
          <w:rFonts w:asciiTheme="minorHAnsi" w:hAnsiTheme="minorHAnsi"/>
        </w:rPr>
        <w:t xml:space="preserve"> 14 dni</w:t>
      </w:r>
      <w:r w:rsidR="00557138">
        <w:rPr>
          <w:rStyle w:val="Odwoanieprzypisudolnego"/>
          <w:rFonts w:asciiTheme="minorHAnsi" w:hAnsiTheme="minorHAnsi"/>
        </w:rPr>
        <w:footnoteReference w:id="31"/>
      </w:r>
      <w:r w:rsidR="0039643B" w:rsidRPr="00423903">
        <w:rPr>
          <w:rFonts w:asciiTheme="minorHAnsi" w:hAnsiTheme="minorHAnsi"/>
        </w:rPr>
        <w:t xml:space="preserve"> od dnia upływu terminu</w:t>
      </w:r>
      <w:r w:rsidRPr="00423903">
        <w:rPr>
          <w:rFonts w:asciiTheme="minorHAnsi" w:hAnsiTheme="minorHAnsi"/>
        </w:rPr>
        <w:t>, o którym mowa w ust. 4</w:t>
      </w:r>
      <w:r w:rsidRPr="00423903">
        <w:rPr>
          <w:rFonts w:asciiTheme="minorHAnsi" w:eastAsia="Calibri" w:hAnsiTheme="minorHAnsi" w:cs="Arial"/>
          <w:lang w:eastAsia="en-US"/>
        </w:rPr>
        <w:t>, od środków pozostałych do rozliczenia przekazanych w ramach zaliczki, nalicza się odsetki jak dla zaległości podatkowych zgodnie 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14:paraId="20608BAB" w14:textId="7921C1EF"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lastRenderedPageBreak/>
        <w:t xml:space="preserve">W przypadku stwierdzenia okoliczności, o których mowa w ust. 6, DIP wzywa Beneficjenta do zapłaty odsetek lub wyrażenia zgody na pomniejszenie kolejnych płatności </w:t>
      </w:r>
      <w:r w:rsidR="000E221A">
        <w:rPr>
          <w:rFonts w:asciiTheme="minorHAnsi" w:hAnsiTheme="minorHAnsi"/>
          <w:color w:val="000000"/>
        </w:rPr>
        <w:t>–</w:t>
      </w:r>
      <w:r w:rsidRPr="00423903">
        <w:rPr>
          <w:rFonts w:asciiTheme="minorHAnsi" w:hAnsiTheme="minorHAnsi"/>
          <w:color w:val="000000"/>
        </w:rPr>
        <w:t xml:space="preserve"> w terminie 14 dni od dnia doręczenia wezwania.</w:t>
      </w:r>
    </w:p>
    <w:p w14:paraId="32DADC57"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2661EC92"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narosłe od </w:t>
      </w:r>
      <w:r w:rsidR="00B646EB">
        <w:rPr>
          <w:rFonts w:asciiTheme="minorHAnsi" w:hAnsiTheme="minorHAnsi"/>
        </w:rPr>
        <w:t xml:space="preserve">kwoty </w:t>
      </w:r>
      <w:r w:rsidRPr="00423903">
        <w:rPr>
          <w:rFonts w:asciiTheme="minorHAnsi" w:hAnsiTheme="minorHAnsi"/>
        </w:rPr>
        <w:t xml:space="preserve">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w:t>
      </w:r>
      <w:r w:rsidR="002C477E">
        <w:rPr>
          <w:rFonts w:asciiTheme="minorHAnsi" w:hAnsiTheme="minorHAnsi"/>
        </w:rPr>
        <w:t>.</w:t>
      </w:r>
      <w:r w:rsidR="0006063F">
        <w:rPr>
          <w:rFonts w:asciiTheme="minorHAnsi" w:hAnsiTheme="minorHAnsi"/>
        </w:rPr>
        <w:t xml:space="preserve"> </w:t>
      </w:r>
      <w:r w:rsidR="0006063F" w:rsidRPr="0006063F">
        <w:rPr>
          <w:rFonts w:asciiTheme="minorHAnsi" w:hAnsiTheme="minorHAnsi"/>
        </w:rPr>
        <w:t xml:space="preserve">Odsetki narosłe na rachunku płatniczym wykazywane są we wniosku o płatność i podlegają bieżącemu zwrotowi na rachunek bankowy </w:t>
      </w:r>
      <w:r w:rsidR="0006063F">
        <w:rPr>
          <w:rFonts w:asciiTheme="minorHAnsi" w:hAnsiTheme="minorHAnsi"/>
        </w:rPr>
        <w:t>DIP</w:t>
      </w:r>
      <w:r w:rsidR="0006063F" w:rsidRPr="0006063F">
        <w:rPr>
          <w:rFonts w:asciiTheme="minorHAnsi" w:hAnsiTheme="minorHAnsi"/>
        </w:rPr>
        <w:t xml:space="preserve">, jednak nie później niż do końcowego rozliczenia </w:t>
      </w:r>
      <w:r w:rsidR="00865EEA">
        <w:rPr>
          <w:rFonts w:asciiTheme="minorHAnsi" w:hAnsiTheme="minorHAnsi"/>
        </w:rPr>
        <w:t>projekt</w:t>
      </w:r>
      <w:r w:rsidR="0006063F" w:rsidRPr="0006063F">
        <w:rPr>
          <w:rFonts w:asciiTheme="minorHAnsi" w:hAnsiTheme="minorHAnsi"/>
        </w:rPr>
        <w:t xml:space="preserve">u. Wniosek o płatność końcową nie zostanie zatwierdzony przez </w:t>
      </w:r>
      <w:r w:rsidR="0006063F">
        <w:rPr>
          <w:rFonts w:asciiTheme="minorHAnsi" w:hAnsiTheme="minorHAnsi"/>
        </w:rPr>
        <w:t>DIP</w:t>
      </w:r>
      <w:r w:rsidR="0006063F" w:rsidRPr="0006063F">
        <w:rPr>
          <w:rFonts w:asciiTheme="minorHAnsi" w:hAnsiTheme="minorHAnsi"/>
        </w:rPr>
        <w:t xml:space="preserve"> do czasu zwrotu przez Beneficjenta pełnej kwoty odsetek narosłych na rachunku płatniczym. </w:t>
      </w:r>
      <w:r w:rsidR="0006063F">
        <w:rPr>
          <w:rFonts w:asciiTheme="minorHAnsi" w:hAnsiTheme="minorHAnsi"/>
        </w:rPr>
        <w:t>DIP</w:t>
      </w:r>
      <w:r w:rsidR="0006063F"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23903">
        <w:rPr>
          <w:rStyle w:val="Odwoanieprzypisudolnego"/>
          <w:rFonts w:asciiTheme="minorHAnsi" w:hAnsiTheme="minorHAnsi"/>
        </w:rPr>
        <w:footnoteReference w:id="32"/>
      </w:r>
      <w:r w:rsidRPr="00423903">
        <w:rPr>
          <w:rFonts w:asciiTheme="minorHAnsi" w:hAnsiTheme="minorHAnsi"/>
        </w:rPr>
        <w:t>.</w:t>
      </w:r>
    </w:p>
    <w:p w14:paraId="6E07A1C9" w14:textId="12468588"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w:t>
      </w:r>
      <w:r w:rsidR="00865EEA">
        <w:rPr>
          <w:rFonts w:asciiTheme="minorHAnsi" w:hAnsiTheme="minorHAnsi" w:cs="Arial"/>
        </w:rPr>
        <w:t>projekt</w:t>
      </w:r>
      <w:r w:rsidRPr="00423903">
        <w:rPr>
          <w:rFonts w:asciiTheme="minorHAnsi" w:hAnsiTheme="minorHAnsi" w:cs="Arial"/>
        </w:rPr>
        <w:t xml:space="preserve">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14:paraId="05032ABB" w14:textId="1290EEA9"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w:t>
      </w:r>
      <w:r w:rsidR="007C16B2">
        <w:rPr>
          <w:rFonts w:asciiTheme="minorHAnsi" w:eastAsia="Calibri" w:hAnsiTheme="minorHAnsi" w:cs="Arial"/>
          <w:lang w:eastAsia="en-US"/>
        </w:rPr>
        <w:t>p</w:t>
      </w:r>
      <w:r w:rsidRPr="00423903">
        <w:rPr>
          <w:rFonts w:asciiTheme="minorHAnsi" w:eastAsia="Calibri" w:hAnsiTheme="minorHAnsi" w:cs="Arial"/>
          <w:lang w:eastAsia="en-US"/>
        </w:rPr>
        <w:t xml:space="preserve">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 xml:space="preserve">liczone za czas braku środków na rachunku </w:t>
      </w:r>
      <w:r w:rsidR="0034645A">
        <w:rPr>
          <w:rFonts w:asciiTheme="minorHAnsi" w:eastAsia="Calibri" w:hAnsiTheme="minorHAnsi" w:cs="Arial"/>
          <w:lang w:eastAsia="en-US"/>
        </w:rPr>
        <w:t>płatniczym</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 xml:space="preserve">Beneficjenta dla płatności zaliczkowej, tj. od dnia wypłaty środków pochodzących z zaliczki z rachunku </w:t>
      </w:r>
      <w:r w:rsidR="0034645A">
        <w:rPr>
          <w:rFonts w:asciiTheme="minorHAnsi" w:eastAsia="Calibri" w:hAnsiTheme="minorHAnsi" w:cs="Arial"/>
          <w:lang w:eastAsia="en-US"/>
        </w:rPr>
        <w:t>płatniczego</w:t>
      </w:r>
      <w:r w:rsidRPr="00423903">
        <w:rPr>
          <w:rFonts w:asciiTheme="minorHAnsi" w:eastAsia="Calibri" w:hAnsiTheme="minorHAnsi" w:cs="Arial"/>
          <w:lang w:eastAsia="en-US"/>
        </w:rPr>
        <w:t xml:space="preserve">, na który została przekazana, do dnia ich wydatkowania (włącznie) na usługi, dostawy, roboty budowlane w ramach </w:t>
      </w:r>
      <w:r w:rsidR="005A6290">
        <w:rPr>
          <w:rFonts w:asciiTheme="minorHAnsi" w:eastAsia="Calibri" w:hAnsiTheme="minorHAnsi" w:cs="Arial"/>
          <w:lang w:eastAsia="en-US"/>
        </w:rPr>
        <w:t>p</w:t>
      </w:r>
      <w:r w:rsidR="00865EEA">
        <w:rPr>
          <w:rFonts w:asciiTheme="minorHAnsi" w:eastAsia="Calibri" w:hAnsiTheme="minorHAnsi" w:cs="Arial"/>
          <w:lang w:eastAsia="en-US"/>
        </w:rPr>
        <w:t>rojekt</w:t>
      </w:r>
      <w:r w:rsidRPr="00423903">
        <w:rPr>
          <w:rFonts w:asciiTheme="minorHAnsi" w:eastAsia="Calibri" w:hAnsiTheme="minorHAnsi" w:cs="Arial"/>
          <w:lang w:eastAsia="en-US"/>
        </w:rPr>
        <w:t xml:space="preserve">u lub do dnia ich zwrotu (włącznie) na rachunek </w:t>
      </w:r>
      <w:r w:rsidR="0034645A">
        <w:rPr>
          <w:rFonts w:asciiTheme="minorHAnsi" w:eastAsia="Calibri" w:hAnsiTheme="minorHAnsi" w:cs="Arial"/>
          <w:lang w:eastAsia="en-US"/>
        </w:rPr>
        <w:t>płatniczy</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14:paraId="658B023A" w14:textId="1A0F996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14:paraId="20E1510D" w14:textId="454BDE3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 xml:space="preserve">może zaniechać przekazywania Beneficjentowi transz zaliczki na realizację </w:t>
      </w:r>
      <w:r w:rsidR="005A6290">
        <w:rPr>
          <w:rFonts w:asciiTheme="minorHAnsi" w:eastAsia="Calibri" w:hAnsiTheme="minorHAnsi" w:cs="Arial"/>
          <w:lang w:eastAsia="en-US"/>
        </w:rPr>
        <w:t>p</w:t>
      </w:r>
      <w:r w:rsidR="00865EEA">
        <w:rPr>
          <w:rFonts w:asciiTheme="minorHAnsi" w:eastAsia="Calibri" w:hAnsiTheme="minorHAnsi" w:cs="Arial"/>
          <w:lang w:eastAsia="en-US"/>
        </w:rPr>
        <w:t>rojekt</w:t>
      </w:r>
      <w:r w:rsidRPr="00423903">
        <w:rPr>
          <w:rFonts w:asciiTheme="minorHAnsi" w:eastAsia="Calibri" w:hAnsiTheme="minorHAnsi" w:cs="Arial"/>
          <w:lang w:eastAsia="en-US"/>
        </w:rPr>
        <w:t>u, w szczególności w przypadkach:</w:t>
      </w:r>
    </w:p>
    <w:p w14:paraId="7EEF1B5D"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rażącego niewywiązywania się przez Beneficjenta z warunków rozliczenia zaliczki;</w:t>
      </w:r>
    </w:p>
    <w:p w14:paraId="35F9AF1B" w14:textId="77777777"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14:paraId="36627992"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14:paraId="7ADE9D71" w14:textId="7DD104E7"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lastRenderedPageBreak/>
        <w:t xml:space="preserve">jeżeli względem Beneficjenta toczy się postępowanie egzekucyjne, karne skarbowe, karne, postępowanie przygotowawcze lub postępowanie o podobnym charakterze związane z realizacją </w:t>
      </w:r>
      <w:r w:rsidR="005A6290">
        <w:rPr>
          <w:rFonts w:asciiTheme="minorHAnsi" w:eastAsia="Calibri" w:hAnsiTheme="minorHAnsi" w:cs="Arial"/>
          <w:lang w:eastAsia="en-US"/>
        </w:rPr>
        <w:t>p</w:t>
      </w:r>
      <w:r w:rsidR="00865EEA">
        <w:rPr>
          <w:rFonts w:asciiTheme="minorHAnsi" w:eastAsia="Calibri" w:hAnsiTheme="minorHAnsi" w:cs="Arial"/>
          <w:lang w:eastAsia="en-US"/>
        </w:rPr>
        <w:t>rojekt</w:t>
      </w:r>
      <w:r w:rsidRPr="00423903">
        <w:rPr>
          <w:rFonts w:asciiTheme="minorHAnsi" w:eastAsia="Calibri" w:hAnsiTheme="minorHAnsi" w:cs="Arial"/>
          <w:lang w:eastAsia="en-US"/>
        </w:rPr>
        <w:t>u;</w:t>
      </w:r>
    </w:p>
    <w:p w14:paraId="5CBB006E" w14:textId="29659C83" w:rsidR="004D71B2" w:rsidRPr="00FA7630" w:rsidRDefault="00EC6C08" w:rsidP="00FA7630">
      <w:pPr>
        <w:numPr>
          <w:ilvl w:val="0"/>
          <w:numId w:val="34"/>
        </w:numPr>
        <w:ind w:left="714" w:right="-1" w:hanging="357"/>
        <w:jc w:val="both"/>
        <w:rPr>
          <w:rFonts w:asciiTheme="minorHAnsi" w:hAnsiTheme="minorHAnsi"/>
          <w:caps/>
        </w:rPr>
      </w:pPr>
      <w:r w:rsidRPr="00423903">
        <w:rPr>
          <w:rFonts w:asciiTheme="minorHAnsi" w:hAnsiTheme="minorHAnsi" w:cs="Arial"/>
        </w:rPr>
        <w:t xml:space="preserve">gdy na etapie aplikowania o dofinansowanie Beneficjent nie przewidział złożenia wniosku o zaliczkę, a </w:t>
      </w:r>
      <w:r w:rsidR="00865EEA">
        <w:rPr>
          <w:rFonts w:asciiTheme="minorHAnsi" w:hAnsiTheme="minorHAnsi" w:cs="Arial"/>
        </w:rPr>
        <w:t>projekt</w:t>
      </w:r>
      <w:r w:rsidRPr="00423903">
        <w:rPr>
          <w:rFonts w:asciiTheme="minorHAnsi" w:hAnsiTheme="minorHAnsi" w:cs="Arial"/>
        </w:rPr>
        <w:t xml:space="preserve">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 xml:space="preserve">kredytowej/leasingowej. DIP może skierować wniosek do ponownej oceny przez KOP, </w:t>
      </w:r>
      <w:r w:rsidR="0036134D">
        <w:rPr>
          <w:rFonts w:asciiTheme="minorHAnsi" w:hAnsiTheme="minorHAnsi" w:cs="Arial"/>
        </w:rPr>
        <w:t xml:space="preserve">w celu </w:t>
      </w:r>
      <w:r w:rsidRPr="00423903">
        <w:rPr>
          <w:rFonts w:asciiTheme="minorHAnsi" w:hAnsiTheme="minorHAnsi" w:cs="Arial"/>
        </w:rPr>
        <w:t xml:space="preserve"> przeprowadzenia analizy finansowej, która umożliwi podjęcie decyzji w zakresie dopuszczalności wypłaty zaliczki.</w:t>
      </w:r>
    </w:p>
    <w:p w14:paraId="70FB8B8B" w14:textId="77777777" w:rsidR="00F22CA1" w:rsidRPr="00423903" w:rsidRDefault="00F22CA1" w:rsidP="00060B22">
      <w:pPr>
        <w:ind w:right="282"/>
        <w:jc w:val="both"/>
        <w:rPr>
          <w:rFonts w:asciiTheme="minorHAnsi" w:hAnsiTheme="minorHAnsi"/>
          <w:caps/>
        </w:rPr>
      </w:pPr>
    </w:p>
    <w:p w14:paraId="0D0C611E" w14:textId="5F43380B" w:rsidR="00C22A73" w:rsidRPr="00423903" w:rsidRDefault="0006022F">
      <w:pPr>
        <w:tabs>
          <w:tab w:val="left" w:pos="0"/>
        </w:tabs>
        <w:jc w:val="center"/>
        <w:rPr>
          <w:rStyle w:val="Odwoaniedokomentarza"/>
          <w:rFonts w:asciiTheme="minorHAnsi" w:hAnsiTheme="minorHAnsi" w:cs="Calibri"/>
          <w:b/>
          <w:bCs/>
          <w:sz w:val="24"/>
          <w:szCs w:val="24"/>
        </w:rPr>
      </w:pPr>
      <w:r w:rsidRPr="00423903">
        <w:rPr>
          <w:rFonts w:asciiTheme="minorHAnsi" w:hAnsiTheme="minorHAnsi" w:cs="Calibri"/>
          <w:b/>
          <w:bCs/>
        </w:rPr>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Odwoaniedokomentarza"/>
          <w:rFonts w:asciiTheme="minorHAnsi" w:hAnsiTheme="minorHAnsi" w:cs="Calibri"/>
          <w:sz w:val="24"/>
          <w:szCs w:val="24"/>
        </w:rPr>
        <w:t xml:space="preserve"> </w:t>
      </w:r>
      <w:r w:rsidRPr="00423903">
        <w:rPr>
          <w:rStyle w:val="Odwoaniedokomentarza"/>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Odwoaniedokomentarza"/>
          <w:rFonts w:asciiTheme="minorHAnsi" w:hAnsiTheme="minorHAnsi" w:cs="Calibri"/>
          <w:b/>
          <w:bCs/>
          <w:sz w:val="24"/>
          <w:szCs w:val="24"/>
        </w:rPr>
        <w:t>mowy</w:t>
      </w:r>
      <w:r w:rsidR="000F0004" w:rsidRPr="00423903">
        <w:rPr>
          <w:rFonts w:asciiTheme="minorHAnsi" w:hAnsiTheme="minorHAnsi"/>
          <w:vertAlign w:val="superscript"/>
        </w:rPr>
        <w:footnoteReference w:id="33"/>
      </w:r>
    </w:p>
    <w:p w14:paraId="2EF6779E"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14:paraId="4057B952" w14:textId="3A322315" w:rsidR="00466111" w:rsidRPr="00DF1F8D" w:rsidRDefault="00466111" w:rsidP="00DF1F8D">
      <w:pPr>
        <w:pStyle w:val="Akapitzlist"/>
        <w:numPr>
          <w:ilvl w:val="1"/>
          <w:numId w:val="12"/>
        </w:numPr>
        <w:jc w:val="both"/>
        <w:rPr>
          <w:rFonts w:asciiTheme="minorHAnsi" w:hAnsiTheme="minorHAnsi"/>
        </w:rPr>
      </w:pPr>
      <w:r w:rsidRPr="00DF1F8D">
        <w:rPr>
          <w:rFonts w:asciiTheme="minorHAnsi" w:hAnsiTheme="minorHAnsi"/>
        </w:rPr>
        <w:t xml:space="preserve">Beneficjent zobowiązany jest do złożenia w DIP prawidłowo wystawionego zabezpieczenia, </w:t>
      </w:r>
      <w:r w:rsidR="00DF0D52" w:rsidRPr="00DF1F8D">
        <w:rPr>
          <w:rFonts w:asciiTheme="minorHAnsi" w:hAnsiTheme="minorHAnsi"/>
        </w:rPr>
        <w:br/>
      </w:r>
      <w:r w:rsidRPr="00DF1F8D">
        <w:rPr>
          <w:rFonts w:asciiTheme="minorHAnsi" w:hAnsiTheme="minorHAnsi"/>
        </w:rPr>
        <w:t xml:space="preserve">o którym mowa w ust. </w:t>
      </w:r>
      <w:r w:rsidR="00366777" w:rsidRPr="00DF1F8D">
        <w:rPr>
          <w:rFonts w:asciiTheme="minorHAnsi" w:hAnsiTheme="minorHAnsi"/>
        </w:rPr>
        <w:t>1</w:t>
      </w:r>
      <w:r w:rsidRPr="00DF1F8D">
        <w:rPr>
          <w:rFonts w:asciiTheme="minorHAnsi" w:hAnsiTheme="minorHAnsi"/>
        </w:rPr>
        <w:t>,  w momencie podpisania Umowy</w:t>
      </w:r>
      <w:r w:rsidR="00DF1F8D" w:rsidRPr="00DF1F8D">
        <w:rPr>
          <w:rFonts w:asciiTheme="minorHAnsi" w:hAnsiTheme="minorHAnsi"/>
        </w:rPr>
        <w:t xml:space="preserve"> lub niezwłocznie po jej podpisaniu, jednak nie później niż w terminie </w:t>
      </w:r>
      <w:r w:rsidR="00E812A8">
        <w:rPr>
          <w:rFonts w:asciiTheme="minorHAnsi" w:hAnsiTheme="minorHAnsi"/>
        </w:rPr>
        <w:t xml:space="preserve">do </w:t>
      </w:r>
      <w:r w:rsidR="0021771E">
        <w:rPr>
          <w:rFonts w:asciiTheme="minorHAnsi" w:hAnsiTheme="minorHAnsi"/>
        </w:rPr>
        <w:t>90</w:t>
      </w:r>
      <w:r w:rsidR="00DF1F8D" w:rsidRPr="00DF1F8D">
        <w:rPr>
          <w:rFonts w:asciiTheme="minorHAnsi" w:hAnsiTheme="minorHAnsi"/>
        </w:rPr>
        <w:t xml:space="preserve"> dni od dnia zawarcia Umowy</w:t>
      </w:r>
      <w:r w:rsidR="00DD715F">
        <w:rPr>
          <w:rFonts w:asciiTheme="minorHAnsi" w:hAnsiTheme="minorHAnsi"/>
        </w:rPr>
        <w:t xml:space="preserve">, z zastrzeżeniem </w:t>
      </w:r>
      <w:r w:rsidR="00761057" w:rsidRPr="00DD715F">
        <w:rPr>
          <w:rFonts w:asciiTheme="minorHAnsi" w:hAnsiTheme="minorHAnsi"/>
        </w:rPr>
        <w:t>§</w:t>
      </w:r>
      <w:r w:rsidR="00761057">
        <w:rPr>
          <w:rFonts w:asciiTheme="minorHAnsi" w:hAnsiTheme="minorHAnsi"/>
        </w:rPr>
        <w:t xml:space="preserve"> 9 ust. 18 oraz </w:t>
      </w:r>
      <w:r w:rsidR="00DD715F" w:rsidRPr="00DD715F">
        <w:rPr>
          <w:rFonts w:asciiTheme="minorHAnsi" w:hAnsiTheme="minorHAnsi"/>
        </w:rPr>
        <w:t>§ 20 ust</w:t>
      </w:r>
      <w:r w:rsidR="00DD715F">
        <w:rPr>
          <w:rFonts w:asciiTheme="minorHAnsi" w:hAnsiTheme="minorHAnsi"/>
        </w:rPr>
        <w:t>.</w:t>
      </w:r>
      <w:r w:rsidR="00DD715F" w:rsidRPr="00DD715F">
        <w:rPr>
          <w:rFonts w:asciiTheme="minorHAnsi" w:hAnsiTheme="minorHAnsi"/>
        </w:rPr>
        <w:t xml:space="preserve"> 2 pkt 17</w:t>
      </w:r>
      <w:r w:rsidR="00761057" w:rsidRPr="00761057">
        <w:rPr>
          <w:rFonts w:asciiTheme="minorHAnsi" w:hAnsiTheme="minorHAnsi"/>
        </w:rPr>
        <w:t xml:space="preserve"> </w:t>
      </w:r>
      <w:r w:rsidR="00761057">
        <w:rPr>
          <w:rFonts w:asciiTheme="minorHAnsi" w:hAnsiTheme="minorHAnsi"/>
        </w:rPr>
        <w:t>Umowy</w:t>
      </w:r>
      <w:r w:rsidR="00DF1F8D" w:rsidRPr="00DF1F8D">
        <w:rPr>
          <w:rFonts w:asciiTheme="minorHAnsi" w:hAnsiTheme="minorHAnsi"/>
        </w:rPr>
        <w:t xml:space="preserve">. W szczególnych wypadkach Beneficjent może wystąpić o wydłużenie terminu </w:t>
      </w:r>
      <w:r w:rsidR="00B14040">
        <w:rPr>
          <w:rFonts w:asciiTheme="minorHAnsi" w:hAnsiTheme="minorHAnsi"/>
        </w:rPr>
        <w:t>ustanowienia lub wniesienia</w:t>
      </w:r>
      <w:r w:rsidR="00DF1F8D" w:rsidRPr="00DF1F8D">
        <w:rPr>
          <w:rFonts w:asciiTheme="minorHAnsi" w:hAnsiTheme="minorHAnsi"/>
        </w:rPr>
        <w:t xml:space="preserve"> zabezpieczenia.</w:t>
      </w:r>
      <w:r w:rsidR="003F5224">
        <w:rPr>
          <w:rFonts w:asciiTheme="minorHAnsi" w:hAnsiTheme="minorHAnsi"/>
        </w:rPr>
        <w:t xml:space="preserve"> DIP zastrzega sobie prawo odmowy wydłużenia terminu.</w:t>
      </w:r>
      <w:r w:rsidR="00DD715F">
        <w:rPr>
          <w:rFonts w:asciiTheme="minorHAnsi" w:hAnsiTheme="minorHAnsi"/>
        </w:rPr>
        <w:t xml:space="preserve"> </w:t>
      </w:r>
    </w:p>
    <w:p w14:paraId="006D5F3A" w14:textId="37646AEA"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4"/>
      </w:r>
      <w:r w:rsidRPr="00423903">
        <w:rPr>
          <w:rFonts w:asciiTheme="minorHAnsi" w:hAnsiTheme="minorHAnsi"/>
        </w:rPr>
        <w:t xml:space="preserve"> opatrzon</w:t>
      </w:r>
      <w:r w:rsidR="002540D1">
        <w:rPr>
          <w:rFonts w:asciiTheme="minorHAnsi" w:hAnsiTheme="minorHAnsi"/>
        </w:rPr>
        <w:t xml:space="preserve">ego klauzulą „na zlecenie” wraz </w:t>
      </w:r>
      <w:r w:rsidRPr="00423903">
        <w:rPr>
          <w:rFonts w:asciiTheme="minorHAnsi" w:hAnsiTheme="minorHAnsi"/>
        </w:rPr>
        <w:t>z deklaracją wekslową, według wzorów udostęp</w:t>
      </w:r>
      <w:r w:rsidR="00FA7630">
        <w:rPr>
          <w:rFonts w:asciiTheme="minorHAnsi" w:hAnsiTheme="minorHAnsi"/>
        </w:rPr>
        <w:t xml:space="preserve">nionych na stronie internetowej </w:t>
      </w:r>
      <w:r w:rsidRPr="00E900D9">
        <w:rPr>
          <w:rFonts w:asciiTheme="minorHAnsi" w:hAnsiTheme="minorHAnsi"/>
          <w:u w:val="single"/>
        </w:rPr>
        <w:t>www.dip.dolnyslask.pl</w:t>
      </w:r>
      <w:r w:rsidRPr="00423903">
        <w:rPr>
          <w:rFonts w:asciiTheme="minorHAnsi" w:hAnsiTheme="minorHAnsi"/>
        </w:rPr>
        <w:t>.</w:t>
      </w:r>
    </w:p>
    <w:p w14:paraId="7EEADEC7" w14:textId="138C8F9B"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 xml:space="preserve">Wszelkie koszty </w:t>
      </w:r>
      <w:r w:rsidR="00C32DE5">
        <w:rPr>
          <w:rFonts w:asciiTheme="minorHAnsi" w:hAnsiTheme="minorHAnsi"/>
        </w:rPr>
        <w:t xml:space="preserve">ustanowienia </w:t>
      </w:r>
      <w:r w:rsidRPr="00423903">
        <w:rPr>
          <w:rFonts w:asciiTheme="minorHAnsi" w:hAnsiTheme="minorHAnsi"/>
        </w:rPr>
        <w:t>zabezpieczenia ponosi Beneficjent.</w:t>
      </w:r>
    </w:p>
    <w:p w14:paraId="137166AB" w14:textId="0071A1E8"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w Umowie, DIP zwróci</w:t>
      </w:r>
      <w:r w:rsidR="009B6FD6">
        <w:rPr>
          <w:rFonts w:asciiTheme="minorHAnsi" w:hAnsiTheme="minorHAnsi"/>
        </w:rPr>
        <w:t>/zniszczy</w:t>
      </w:r>
      <w:r w:rsidR="009B6FD6">
        <w:rPr>
          <w:rStyle w:val="Odwoanieprzypisudolnego"/>
          <w:rFonts w:asciiTheme="minorHAnsi" w:hAnsiTheme="minorHAnsi"/>
        </w:rPr>
        <w:footnoteReference w:id="35"/>
      </w:r>
      <w:r w:rsidRPr="00423903">
        <w:rPr>
          <w:rFonts w:asciiTheme="minorHAnsi" w:hAnsiTheme="minorHAnsi"/>
        </w:rPr>
        <w:t xml:space="preserve"> ustanowione zabezpieczenie po zakończeniu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14:paraId="007C5C35" w14:textId="644330FB"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w:t>
      </w:r>
      <w:r w:rsidR="009B6FD6">
        <w:rPr>
          <w:rFonts w:asciiTheme="minorHAnsi" w:hAnsiTheme="minorHAnsi" w:cs="Tahoma"/>
        </w:rPr>
        <w:t>/zniszczenie</w:t>
      </w:r>
      <w:r w:rsidRPr="00423903">
        <w:rPr>
          <w:rFonts w:asciiTheme="minorHAnsi" w:hAnsiTheme="minorHAnsi" w:cs="Tahoma"/>
        </w:rPr>
        <w:t xml:space="preserve">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14:paraId="3DEA0591" w14:textId="64D5B4C0"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gdy zachowana musi zostać trwałość </w:t>
      </w:r>
      <w:r w:rsidR="005A6290">
        <w:rPr>
          <w:rFonts w:asciiTheme="minorHAnsi" w:hAnsiTheme="minorHAnsi" w:cs="Tahoma"/>
        </w:rPr>
        <w:t>p</w:t>
      </w:r>
      <w:r w:rsidR="00865EEA">
        <w:rPr>
          <w:rFonts w:asciiTheme="minorHAnsi" w:hAnsiTheme="minorHAnsi" w:cs="Tahoma"/>
        </w:rPr>
        <w:t>rojekt</w:t>
      </w:r>
      <w:r w:rsidRPr="00423903">
        <w:rPr>
          <w:rFonts w:asciiTheme="minorHAnsi" w:hAnsiTheme="minorHAnsi" w:cs="Tahoma"/>
        </w:rPr>
        <w:t>u, zwrot</w:t>
      </w:r>
      <w:r w:rsidR="009B6FD6">
        <w:rPr>
          <w:rFonts w:asciiTheme="minorHAnsi" w:hAnsiTheme="minorHAnsi" w:cs="Tahoma"/>
        </w:rPr>
        <w:t>/zniszczenie</w:t>
      </w:r>
      <w:r w:rsidRPr="00423903">
        <w:rPr>
          <w:rFonts w:asciiTheme="minorHAnsi" w:hAnsiTheme="minorHAnsi" w:cs="Tahoma"/>
        </w:rPr>
        <w:t xml:space="preserve"> zabezpieczenia następuje po upływie okresu trwałości.</w:t>
      </w:r>
    </w:p>
    <w:p w14:paraId="133FD3FE" w14:textId="77777777" w:rsidR="00A70359" w:rsidRPr="00423903" w:rsidRDefault="00A70359" w:rsidP="00060B22">
      <w:pPr>
        <w:ind w:right="282"/>
        <w:jc w:val="both"/>
        <w:rPr>
          <w:rFonts w:asciiTheme="minorHAnsi" w:hAnsiTheme="minorHAnsi"/>
          <w:caps/>
        </w:rPr>
      </w:pPr>
    </w:p>
    <w:p w14:paraId="6650FEBC" w14:textId="77777777" w:rsidR="0058718C" w:rsidRDefault="0058718C" w:rsidP="0087307F">
      <w:pPr>
        <w:tabs>
          <w:tab w:val="left" w:pos="360"/>
        </w:tabs>
        <w:rPr>
          <w:rFonts w:asciiTheme="minorHAnsi" w:hAnsiTheme="minorHAnsi" w:cs="Calibri"/>
          <w:b/>
          <w:bCs/>
          <w:caps/>
        </w:rPr>
      </w:pPr>
    </w:p>
    <w:p w14:paraId="347F2874"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14:paraId="0D3FC542" w14:textId="77777777"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14:paraId="627F23A8" w14:textId="1976F086" w:rsidR="00305FE9" w:rsidRPr="00423903"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Odwoanieprzypisudolnego"/>
          <w:rFonts w:asciiTheme="minorHAnsi" w:hAnsiTheme="minorHAnsi" w:cs="Calibri"/>
        </w:rPr>
        <w:footnoteReference w:id="36"/>
      </w:r>
      <w:r w:rsidRPr="00423903">
        <w:rPr>
          <w:rFonts w:asciiTheme="minorHAnsi" w:hAnsiTheme="minorHAnsi" w:cs="Calibri"/>
        </w:rPr>
        <w:t xml:space="preserve">: </w:t>
      </w:r>
    </w:p>
    <w:p w14:paraId="4287C417" w14:textId="2B384FF9" w:rsidR="004D3A3A" w:rsidRPr="00423903" w:rsidRDefault="0035222E" w:rsidP="009C1FE7">
      <w:pPr>
        <w:pStyle w:val="Tekstpodstawowy"/>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14:paraId="6D7A7AF2" w14:textId="2A60C52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lastRenderedPageBreak/>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Odwoanieprzypisudolnego"/>
          <w:rFonts w:asciiTheme="minorHAnsi" w:hAnsiTheme="minorHAnsi" w:cs="Calibri"/>
        </w:rPr>
        <w:footnoteReference w:id="37"/>
      </w:r>
      <w:r w:rsidR="00C11224" w:rsidRPr="00423903">
        <w:rPr>
          <w:rFonts w:asciiTheme="minorHAnsi" w:hAnsiTheme="minorHAnsi" w:cs="Calibri"/>
        </w:rPr>
        <w:t>;</w:t>
      </w:r>
    </w:p>
    <w:p w14:paraId="0ECB98E4" w14:textId="59C6973B"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wyciągów z rachunku </w:t>
      </w:r>
      <w:r w:rsidR="0034645A">
        <w:rPr>
          <w:rFonts w:asciiTheme="minorHAnsi" w:hAnsiTheme="minorHAnsi" w:cs="Calibri"/>
        </w:rPr>
        <w:t>płatniczego</w:t>
      </w:r>
      <w:r w:rsidR="0034645A" w:rsidRPr="00423903">
        <w:rPr>
          <w:rFonts w:asciiTheme="minorHAnsi" w:hAnsiTheme="minorHAnsi" w:cs="Calibri"/>
        </w:rPr>
        <w:t xml:space="preserve"> </w:t>
      </w:r>
      <w:r w:rsidR="00027AC7" w:rsidRPr="00423903">
        <w:rPr>
          <w:rFonts w:asciiTheme="minorHAnsi" w:hAnsiTheme="minorHAnsi" w:cs="Calibri"/>
        </w:rPr>
        <w:t>Beneficjenta</w:t>
      </w:r>
      <w:r w:rsidR="009F1FDE" w:rsidRPr="00423903">
        <w:rPr>
          <w:rFonts w:asciiTheme="minorHAnsi" w:hAnsiTheme="minorHAnsi" w:cs="Calibri"/>
        </w:rPr>
        <w:t xml:space="preserve">, rachunku </w:t>
      </w:r>
      <w:r w:rsidR="0034645A">
        <w:rPr>
          <w:rFonts w:asciiTheme="minorHAnsi" w:hAnsiTheme="minorHAnsi" w:cs="Calibri"/>
        </w:rPr>
        <w:t>płatniczego</w:t>
      </w:r>
      <w:r w:rsidR="0034645A" w:rsidRPr="00423903">
        <w:rPr>
          <w:rFonts w:asciiTheme="minorHAnsi" w:hAnsiTheme="minorHAnsi" w:cs="Calibri"/>
        </w:rPr>
        <w:t xml:space="preserve"> </w:t>
      </w:r>
      <w:r w:rsidR="009F1FDE" w:rsidRPr="00423903">
        <w:rPr>
          <w:rFonts w:asciiTheme="minorHAnsi" w:hAnsiTheme="minorHAnsi" w:cs="Calibri"/>
        </w:rPr>
        <w:t>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Odwoanieprzypisudolnego"/>
          <w:rFonts w:asciiTheme="minorHAnsi" w:hAnsiTheme="minorHAnsi" w:cs="Calibri"/>
        </w:rPr>
        <w:footnoteReference w:id="38"/>
      </w:r>
      <w:r w:rsidR="00027AC7" w:rsidRPr="00423903">
        <w:rPr>
          <w:rFonts w:asciiTheme="minorHAnsi" w:hAnsiTheme="minorHAnsi" w:cs="Calibri"/>
        </w:rPr>
        <w:t>;</w:t>
      </w:r>
    </w:p>
    <w:p w14:paraId="33B529C9" w14:textId="658BCDFD"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innych dokumentów potwierdzających i uzasadniających prawidłową realizację </w:t>
      </w:r>
      <w:r w:rsidR="005A6290">
        <w:rPr>
          <w:rFonts w:asciiTheme="minorHAnsi" w:hAnsiTheme="minorHAnsi" w:cs="Calibri"/>
        </w:rPr>
        <w:t>p</w:t>
      </w:r>
      <w:r w:rsidR="00865EEA">
        <w:rPr>
          <w:rFonts w:asciiTheme="minorHAnsi" w:hAnsiTheme="minorHAnsi" w:cs="Calibri"/>
        </w:rPr>
        <w:t>rojekt</w:t>
      </w:r>
      <w:r w:rsidR="00027AC7" w:rsidRPr="00423903">
        <w:rPr>
          <w:rFonts w:asciiTheme="minorHAnsi" w:hAnsiTheme="minorHAnsi" w:cs="Calibri"/>
        </w:rPr>
        <w:t>u, które określi DIP;</w:t>
      </w:r>
    </w:p>
    <w:p w14:paraId="4810DE62" w14:textId="6C5B4462"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w:t>
      </w:r>
      <w:r w:rsidR="005A6290">
        <w:rPr>
          <w:rFonts w:asciiTheme="minorHAnsi" w:hAnsiTheme="minorHAnsi" w:cs="Arial"/>
        </w:rPr>
        <w:t>p</w:t>
      </w:r>
      <w:r w:rsidR="00865EEA">
        <w:rPr>
          <w:rFonts w:asciiTheme="minorHAnsi" w:hAnsiTheme="minorHAnsi" w:cs="Arial"/>
        </w:rPr>
        <w:t>rojekt</w:t>
      </w:r>
      <w:r w:rsidR="00912ADE" w:rsidRPr="00423903">
        <w:rPr>
          <w:rFonts w:asciiTheme="minorHAnsi" w:hAnsiTheme="minorHAnsi" w:cs="Arial"/>
        </w:rPr>
        <w:t>u w ramach wniosku 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14:paraId="4A3031B0" w14:textId="3C819C1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pozytywny wynik kontroli realizacji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Odwoanieprzypisudolnego"/>
          <w:rFonts w:asciiTheme="minorHAnsi" w:hAnsiTheme="minorHAnsi" w:cs="Calibri"/>
        </w:rPr>
        <w:footnoteReference w:id="39"/>
      </w:r>
      <w:r w:rsidRPr="00423903">
        <w:rPr>
          <w:rFonts w:asciiTheme="minorHAnsi" w:hAnsiTheme="minorHAnsi" w:cs="Calibri"/>
        </w:rPr>
        <w:t>;</w:t>
      </w:r>
    </w:p>
    <w:p w14:paraId="35EF0FD8" w14:textId="7777777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dostępność wystarczającej ilości środków na rachunku bankowym BGK.</w:t>
      </w:r>
    </w:p>
    <w:p w14:paraId="2F3FA251" w14:textId="32A4A8BF" w:rsidR="00034F13"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zatwierdza wysokość dofinansowania i przekazuje Beneficjentowi pisemną informację w tym zakresie. W przypadku wystąpienia rozbieżności między kwotą wnioskowaną przez Beneficjenta we wniosku o płatność 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14:paraId="3742D6E4" w14:textId="77777777" w:rsidR="00140431"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146ED10" w:rsidR="00003EC7"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14:paraId="5A98B3CF" w14:textId="5BB95E38" w:rsidR="004D3A3A" w:rsidRPr="00423903" w:rsidRDefault="00027AC7" w:rsidP="009C1FE7">
      <w:pPr>
        <w:pStyle w:val="Tekstpodstawowy"/>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o płatność do momentu wypełnienia tych obowiązków, 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do tego czasu pozostaje nierozliczony. Po otrzymaniu przez DIP od Beneficjenta dodatkowych wyjaśnień lub poprawionego albo uzupełnionego wniosku o płatność, bądź </w:t>
      </w:r>
      <w:r w:rsidR="00C32DE5">
        <w:rPr>
          <w:rFonts w:asciiTheme="minorHAnsi" w:hAnsiTheme="minorHAnsi" w:cs="Calibri"/>
        </w:rPr>
        <w:t xml:space="preserve">po </w:t>
      </w:r>
      <w:r w:rsidRPr="00423903">
        <w:rPr>
          <w:rFonts w:asciiTheme="minorHAnsi" w:hAnsiTheme="minorHAnsi" w:cs="Calibri"/>
        </w:rPr>
        <w:t>usunięciu braków lub błędów, wniosek o płatność podlega ponownej weryfikacji, zgodnie z procedurą.</w:t>
      </w:r>
    </w:p>
    <w:p w14:paraId="2F36FEEA" w14:textId="2EB28B1A" w:rsidR="00302A8B"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14:paraId="6BDE345E" w14:textId="19013DAE"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14:paraId="7EDE7134" w14:textId="77777777" w:rsidR="004C5E53"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1B014476" w:rsidR="004C5E53" w:rsidRPr="00423903" w:rsidRDefault="00027AC7" w:rsidP="00882F18">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 xml:space="preserve">rozliczenia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wnioskiem o płatność końcową</w:t>
      </w:r>
      <w:r w:rsidR="007623B5" w:rsidRPr="00423903">
        <w:rPr>
          <w:rFonts w:asciiTheme="minorHAnsi" w:hAnsiTheme="minorHAnsi" w:cs="Calibri"/>
        </w:rPr>
        <w:t>.</w:t>
      </w:r>
    </w:p>
    <w:p w14:paraId="118E513E" w14:textId="5B658BA6" w:rsidR="004D3A3A"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lastRenderedPageBreak/>
        <w:t>Beneficjent składa wniosek o płatność końcową do DIP w terminie do 60 dni od dnia z</w:t>
      </w:r>
      <w:r w:rsidR="009E246C" w:rsidRPr="00423903">
        <w:rPr>
          <w:rFonts w:asciiTheme="minorHAnsi" w:hAnsiTheme="minorHAnsi" w:cs="Calibri"/>
        </w:rPr>
        <w:t xml:space="preserve">akończenia realizacji </w:t>
      </w:r>
      <w:r w:rsidR="005A6290">
        <w:rPr>
          <w:rFonts w:asciiTheme="minorHAnsi" w:hAnsiTheme="minorHAnsi" w:cs="Calibri"/>
        </w:rPr>
        <w:t>p</w:t>
      </w:r>
      <w:r w:rsidR="00865EEA">
        <w:rPr>
          <w:rFonts w:asciiTheme="minorHAnsi" w:hAnsiTheme="minorHAnsi" w:cs="Calibri"/>
        </w:rPr>
        <w:t>rojekt</w:t>
      </w:r>
      <w:r w:rsidR="009E246C" w:rsidRPr="00423903">
        <w:rPr>
          <w:rFonts w:asciiTheme="minorHAnsi" w:hAnsiTheme="minorHAnsi" w:cs="Calibri"/>
        </w:rPr>
        <w: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14:paraId="57C07606" w14:textId="61AB5803" w:rsidR="00CC0A2C" w:rsidRPr="00423903" w:rsidRDefault="00CC0A2C" w:rsidP="000D6AC0">
      <w:pPr>
        <w:pStyle w:val="Akapitzlist"/>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 xml:space="preserve">W przypadku </w:t>
      </w:r>
      <w:r w:rsidR="00865EEA">
        <w:rPr>
          <w:rFonts w:ascii="Calibri" w:hAnsi="Calibri"/>
          <w:lang w:eastAsia="ar-SA"/>
        </w:rPr>
        <w:t>projekt</w:t>
      </w:r>
      <w:r w:rsidRPr="00423903">
        <w:rPr>
          <w:rFonts w:ascii="Calibri" w:hAnsi="Calibri"/>
          <w:lang w:eastAsia="ar-SA"/>
        </w:rPr>
        <w:t>ów, dla których</w:t>
      </w:r>
      <w:r w:rsidRPr="00423903">
        <w:rPr>
          <w:rFonts w:ascii="Calibri" w:hAnsi="Calibri"/>
          <w:i/>
          <w:iCs/>
          <w:lang w:eastAsia="ar-SA"/>
        </w:rPr>
        <w:t xml:space="preserve"> </w:t>
      </w:r>
      <w:r w:rsidRPr="00E900D9">
        <w:rPr>
          <w:rFonts w:ascii="Calibri" w:hAnsi="Calibri"/>
          <w:iCs/>
          <w:lang w:eastAsia="ar-SA"/>
        </w:rPr>
        <w:t xml:space="preserve">podatek VAT jest kwalifikowalny wraz </w:t>
      </w:r>
      <w:r w:rsidR="002540D1" w:rsidRPr="00E900D9">
        <w:rPr>
          <w:rFonts w:ascii="Calibri" w:hAnsi="Calibri"/>
          <w:iCs/>
          <w:lang w:eastAsia="ar-SA"/>
        </w:rPr>
        <w:t>z wnioskiem o</w:t>
      </w:r>
      <w:r w:rsidRPr="00E900D9">
        <w:rPr>
          <w:rFonts w:ascii="Calibri" w:hAnsi="Calibri"/>
          <w:iCs/>
          <w:lang w:eastAsia="ar-SA"/>
        </w:rPr>
        <w:t> </w:t>
      </w:r>
      <w:r w:rsidRPr="00E900D9">
        <w:rPr>
          <w:rFonts w:ascii="Calibri" w:hAnsi="Calibri"/>
          <w:lang w:eastAsia="ar-SA"/>
        </w:rPr>
        <w:t xml:space="preserve"> płatność końcową </w:t>
      </w:r>
      <w:r w:rsidRPr="00E900D9">
        <w:rPr>
          <w:rFonts w:ascii="Calibri" w:hAnsi="Calibri"/>
          <w:iCs/>
          <w:lang w:eastAsia="ar-SA"/>
        </w:rPr>
        <w:t>Beneficjent jest zobowiązany</w:t>
      </w:r>
      <w:r w:rsidRPr="00423903">
        <w:rPr>
          <w:rFonts w:ascii="Calibri" w:hAnsi="Calibri"/>
          <w:i/>
          <w:iCs/>
          <w:lang w:eastAsia="ar-SA"/>
        </w:rPr>
        <w:t xml:space="preserve"> </w:t>
      </w:r>
      <w:r w:rsidRPr="00423903">
        <w:rPr>
          <w:rFonts w:ascii="Calibri" w:hAnsi="Calibri"/>
          <w:lang w:eastAsia="ar-SA"/>
        </w:rPr>
        <w:t>przedłożyć oświadczenie dotyczące kwalifikowalności  podatku VAT.</w:t>
      </w:r>
    </w:p>
    <w:p w14:paraId="1BCF7318" w14:textId="436226E1"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2540D1">
        <w:rPr>
          <w:rFonts w:asciiTheme="minorHAnsi" w:hAnsiTheme="minorHAnsi" w:cs="Calibri"/>
        </w:rPr>
        <w:t>wysokości</w:t>
      </w:r>
      <w:r w:rsidR="006E2FFD" w:rsidRPr="00423903">
        <w:rPr>
          <w:rFonts w:asciiTheme="minorHAnsi" w:hAnsiTheme="minorHAnsi" w:cs="Calibri"/>
        </w:rPr>
        <w:t xml:space="preserve">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 xml:space="preserve">zostanie przekazana Beneficjentowi przez BGK zgodnie z terminem płatności, na podstawie zlecenia płatności końcowej wystawionego przez DIP,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Beneficjenta po</w:t>
      </w:r>
      <w:r w:rsidR="0039339D" w:rsidRPr="00423903">
        <w:rPr>
          <w:rFonts w:asciiTheme="minorHAnsi" w:hAnsiTheme="minorHAnsi" w:cs="Calibri"/>
        </w:rPr>
        <w:t xml:space="preserve"> potwierdzeniu przez DIP prawidłowej realizacji </w:t>
      </w:r>
      <w:r w:rsidR="005A6290">
        <w:rPr>
          <w:rFonts w:asciiTheme="minorHAnsi" w:hAnsiTheme="minorHAnsi" w:cs="Calibri"/>
        </w:rPr>
        <w:t>p</w:t>
      </w:r>
      <w:r w:rsidR="00865EEA">
        <w:rPr>
          <w:rFonts w:asciiTheme="minorHAnsi" w:hAnsiTheme="minorHAnsi" w:cs="Calibri"/>
        </w:rPr>
        <w:t>rojekt</w:t>
      </w:r>
      <w:r w:rsidR="0039339D" w:rsidRPr="00423903">
        <w:rPr>
          <w:rFonts w:asciiTheme="minorHAnsi" w:hAnsiTheme="minorHAnsi" w:cs="Calibri"/>
        </w:rPr>
        <w:t>u poprzez</w:t>
      </w:r>
      <w:r w:rsidRPr="00423903">
        <w:rPr>
          <w:rFonts w:asciiTheme="minorHAnsi" w:hAnsiTheme="minorHAnsi" w:cs="Calibri"/>
        </w:rPr>
        <w:t>:</w:t>
      </w:r>
    </w:p>
    <w:p w14:paraId="007F22B5" w14:textId="614FC166" w:rsidR="00070C77" w:rsidRPr="00423903" w:rsidRDefault="00070C7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 xml:space="preserve">na zakończenie realizacji </w:t>
      </w:r>
      <w:r w:rsidR="005A6290">
        <w:rPr>
          <w:rFonts w:asciiTheme="minorHAnsi" w:hAnsiTheme="minorHAnsi" w:cs="Calibri"/>
        </w:rPr>
        <w:t>p</w:t>
      </w:r>
      <w:r w:rsidR="00865EEA">
        <w:rPr>
          <w:rFonts w:asciiTheme="minorHAnsi" w:hAnsiTheme="minorHAnsi" w:cs="Calibri"/>
        </w:rPr>
        <w:t>rojekt</w:t>
      </w:r>
      <w:r w:rsidR="00DC61C7" w:rsidRPr="00423903">
        <w:rPr>
          <w:rFonts w:asciiTheme="minorHAnsi" w:hAnsiTheme="minorHAnsi" w:cs="Calibri"/>
        </w:rPr>
        <w:t xml:space="preserve">u (obligatoryjnie na </w:t>
      </w:r>
      <w:r w:rsidR="00C32DE5">
        <w:rPr>
          <w:rFonts w:asciiTheme="minorHAnsi" w:hAnsiTheme="minorHAnsi" w:cs="Calibri"/>
        </w:rPr>
        <w:t xml:space="preserve">podstawie </w:t>
      </w:r>
      <w:r w:rsidR="00DC61C7" w:rsidRPr="00423903">
        <w:rPr>
          <w:rFonts w:asciiTheme="minorHAnsi" w:hAnsiTheme="minorHAnsi" w:cs="Calibri"/>
        </w:rPr>
        <w:t>dokument</w:t>
      </w:r>
      <w:r w:rsidR="00C32DE5">
        <w:rPr>
          <w:rFonts w:asciiTheme="minorHAnsi" w:hAnsiTheme="minorHAnsi" w:cs="Calibri"/>
        </w:rPr>
        <w:t>ów</w:t>
      </w:r>
      <w:r w:rsidR="00D65EC9" w:rsidRPr="00423903">
        <w:rPr>
          <w:rStyle w:val="Odwoanieprzypisudolnego"/>
          <w:rFonts w:asciiTheme="minorHAnsi" w:hAnsiTheme="minorHAnsi" w:cs="Calibri"/>
        </w:rPr>
        <w:footnoteReference w:id="40"/>
      </w:r>
      <w:r w:rsidR="00DC61C7" w:rsidRPr="00423903">
        <w:rPr>
          <w:rFonts w:asciiTheme="minorHAnsi" w:hAnsiTheme="minorHAnsi" w:cs="Calibri"/>
        </w:rPr>
        <w:t xml:space="preserve">, fakultatywnie na miejscu realizacji </w:t>
      </w:r>
      <w:r w:rsidR="00865EEA">
        <w:rPr>
          <w:rFonts w:asciiTheme="minorHAnsi" w:hAnsiTheme="minorHAnsi" w:cs="Calibri"/>
        </w:rPr>
        <w:t>projekt</w:t>
      </w:r>
      <w:r w:rsidR="00DC61C7" w:rsidRPr="00423903">
        <w:rPr>
          <w:rFonts w:asciiTheme="minorHAnsi" w:hAnsiTheme="minorHAnsi" w:cs="Calibri"/>
        </w:rPr>
        <w:t xml:space="preserve">u) </w:t>
      </w:r>
      <w:r w:rsidRPr="00423903">
        <w:rPr>
          <w:rFonts w:asciiTheme="minorHAnsi" w:hAnsiTheme="minorHAnsi" w:cs="Calibri"/>
        </w:rPr>
        <w:t xml:space="preserve">w celu stwierdzenia zrealizowania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zgodnie z Umową, przepisami prawa wspólnotowego i polskiego, zasadami Programu;</w:t>
      </w:r>
    </w:p>
    <w:p w14:paraId="28633C11" w14:textId="6AB726ED" w:rsidR="004D3A3A" w:rsidRPr="00423903" w:rsidRDefault="00027AC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w:t>
      </w:r>
      <w:r w:rsidR="00865EEA">
        <w:rPr>
          <w:rFonts w:asciiTheme="minorHAnsi" w:hAnsiTheme="minorHAnsi" w:cs="Calibri"/>
        </w:rPr>
        <w:t>projekt</w:t>
      </w:r>
      <w:r w:rsidR="00416308" w:rsidRPr="00423903">
        <w:rPr>
          <w:rFonts w:asciiTheme="minorHAnsi" w:hAnsiTheme="minorHAnsi" w:cs="Calibri"/>
        </w:rPr>
        <w:t>u</w:t>
      </w:r>
      <w:r w:rsidRPr="00423903">
        <w:rPr>
          <w:rFonts w:asciiTheme="minorHAnsi" w:hAnsiTheme="minorHAnsi" w:cs="Calibri"/>
        </w:rPr>
        <w:t>.</w:t>
      </w:r>
    </w:p>
    <w:p w14:paraId="02042881" w14:textId="77777777"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14:paraId="35D37A0D" w14:textId="42DB97D3"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niewykonania lub nienależytego wykonania przez Beneficjenta obowiązków wynikających z Umowy.</w:t>
      </w:r>
    </w:p>
    <w:p w14:paraId="0CFE2143" w14:textId="58B78E49"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14:paraId="0C4EC755" w14:textId="77777777" w:rsidR="00162C96" w:rsidRPr="00423903" w:rsidRDefault="00CB3C08"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14:paraId="066F9BB7" w14:textId="290EBA39" w:rsidR="00CC7949" w:rsidRPr="00423903" w:rsidRDefault="00923F13"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dokumentacja </w:t>
      </w:r>
      <w:r w:rsidR="00917663">
        <w:rPr>
          <w:rFonts w:asciiTheme="minorHAnsi" w:hAnsiTheme="minorHAnsi" w:cs="Calibri"/>
          <w:sz w:val="24"/>
          <w:szCs w:val="24"/>
        </w:rPr>
        <w:t xml:space="preserve">związana z realizacją </w:t>
      </w:r>
      <w:r w:rsidR="00865EEA">
        <w:rPr>
          <w:rFonts w:asciiTheme="minorHAnsi" w:hAnsiTheme="minorHAnsi" w:cs="Calibri"/>
          <w:sz w:val="24"/>
          <w:szCs w:val="24"/>
        </w:rPr>
        <w:t>projekt</w:t>
      </w:r>
      <w:r w:rsidR="00105493" w:rsidRPr="00423903">
        <w:rPr>
          <w:rFonts w:asciiTheme="minorHAnsi" w:hAnsiTheme="minorHAnsi" w:cs="Calibri"/>
          <w:sz w:val="24"/>
          <w:szCs w:val="24"/>
        </w:rPr>
        <w: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 xml:space="preserve">w przypadku złożenia przez Beneficjenta wniosku o płatność końcową, gdy DIP nie zatwierdziła wszystkich wcześniej złożonych w ramach </w:t>
      </w:r>
      <w:r w:rsidR="005A6290">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u wniosków o płatność.</w:t>
      </w:r>
    </w:p>
    <w:p w14:paraId="02B57B8C" w14:textId="7B62C6EC" w:rsidR="00366775" w:rsidRDefault="00366775"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 xml:space="preserve">z Umowy, stanowi podstawę do wstrzymania/odmowy wypłaty dofinansowania. W przypadku zastosowania w ramach </w:t>
      </w:r>
      <w:r w:rsidR="00865EEA">
        <w:rPr>
          <w:rFonts w:asciiTheme="minorHAnsi" w:hAnsiTheme="minorHAnsi" w:cs="Calibri"/>
          <w:sz w:val="24"/>
          <w:szCs w:val="24"/>
        </w:rPr>
        <w:t>projekt</w:t>
      </w:r>
      <w:r w:rsidRPr="00423903">
        <w:rPr>
          <w:rFonts w:asciiTheme="minorHAnsi" w:hAnsiTheme="minorHAnsi" w:cs="Calibri"/>
          <w:sz w:val="24"/>
          <w:szCs w:val="24"/>
        </w:rPr>
        <w:t>u finansowania w formie leasingu, mają zastosowanie zapisy Wytycznych w zakresie kwalifikowalności</w:t>
      </w:r>
      <w:r w:rsidR="0061473F" w:rsidRPr="00423903">
        <w:rPr>
          <w:rFonts w:asciiTheme="minorHAnsi" w:hAnsiTheme="minorHAnsi" w:cs="Calibri"/>
          <w:sz w:val="24"/>
          <w:szCs w:val="24"/>
        </w:rPr>
        <w:t>.</w:t>
      </w:r>
    </w:p>
    <w:p w14:paraId="57024AFC" w14:textId="62327AAF" w:rsidR="007C2953" w:rsidRPr="00D95461" w:rsidRDefault="00D95461" w:rsidP="00D95461">
      <w:pPr>
        <w:pStyle w:val="Zwykytekst"/>
        <w:numPr>
          <w:ilvl w:val="0"/>
          <w:numId w:val="20"/>
        </w:numPr>
        <w:tabs>
          <w:tab w:val="clear" w:pos="785"/>
          <w:tab w:val="num" w:pos="426"/>
        </w:tabs>
        <w:ind w:left="426" w:hanging="426"/>
        <w:jc w:val="both"/>
        <w:rPr>
          <w:rFonts w:asciiTheme="minorHAnsi" w:hAnsiTheme="minorHAnsi" w:cs="Calibri"/>
          <w:sz w:val="24"/>
          <w:szCs w:val="24"/>
        </w:rPr>
      </w:pPr>
      <w:r>
        <w:rPr>
          <w:rFonts w:asciiTheme="minorHAnsi" w:hAnsiTheme="minorHAnsi" w:cs="Calibri"/>
          <w:sz w:val="24"/>
          <w:szCs w:val="24"/>
        </w:rPr>
        <w:t>Brak ustanowienia</w:t>
      </w:r>
      <w:r w:rsidRPr="00006326">
        <w:rPr>
          <w:rFonts w:asciiTheme="minorHAnsi" w:hAnsiTheme="minorHAnsi" w:cs="Calibri"/>
          <w:sz w:val="24"/>
          <w:szCs w:val="24"/>
        </w:rPr>
        <w:t xml:space="preserve"> lub wniesieni</w:t>
      </w:r>
      <w:r>
        <w:rPr>
          <w:rFonts w:asciiTheme="minorHAnsi" w:hAnsiTheme="minorHAnsi" w:cs="Calibri"/>
          <w:sz w:val="24"/>
          <w:szCs w:val="24"/>
        </w:rPr>
        <w:t>a</w:t>
      </w:r>
      <w:r w:rsidRPr="00006326">
        <w:rPr>
          <w:rFonts w:asciiTheme="minorHAnsi" w:hAnsiTheme="minorHAnsi" w:cs="Calibri"/>
          <w:sz w:val="24"/>
          <w:szCs w:val="24"/>
        </w:rPr>
        <w:t xml:space="preserve"> przez Beneficjenta zabezpieczenia należytego wykonania zobowiązań wynikających z Umowy</w:t>
      </w:r>
      <w:r>
        <w:rPr>
          <w:rFonts w:asciiTheme="minorHAnsi" w:hAnsiTheme="minorHAnsi" w:cs="Calibri"/>
          <w:sz w:val="24"/>
          <w:szCs w:val="24"/>
        </w:rPr>
        <w:t xml:space="preserve"> skutkuje automatycznym wstrzymaniem weryfikacji wniosku o </w:t>
      </w:r>
      <w:r w:rsidRPr="00701495">
        <w:rPr>
          <w:rFonts w:asciiTheme="minorHAnsi" w:hAnsiTheme="minorHAnsi" w:cs="Calibri"/>
          <w:sz w:val="24"/>
          <w:szCs w:val="24"/>
        </w:rPr>
        <w:t>płatność</w:t>
      </w:r>
      <w:r w:rsidR="005A71E1">
        <w:rPr>
          <w:rFonts w:asciiTheme="minorHAnsi" w:hAnsiTheme="minorHAnsi" w:cs="Calibri"/>
          <w:sz w:val="24"/>
          <w:szCs w:val="24"/>
        </w:rPr>
        <w:t>.</w:t>
      </w:r>
      <w:r>
        <w:rPr>
          <w:rFonts w:asciiTheme="minorHAnsi" w:hAnsiTheme="minorHAnsi" w:cs="Calibri"/>
          <w:sz w:val="24"/>
          <w:szCs w:val="24"/>
        </w:rPr>
        <w:t xml:space="preserve"> </w:t>
      </w:r>
    </w:p>
    <w:p w14:paraId="075168F4" w14:textId="77777777" w:rsidR="00441BDD" w:rsidRPr="00423903" w:rsidRDefault="00441BDD"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14:paraId="53CFA51F" w14:textId="77777777" w:rsidR="00A70433" w:rsidRPr="00423903" w:rsidRDefault="00A70433" w:rsidP="00D65EC9">
      <w:pPr>
        <w:pStyle w:val="Zwykytekst"/>
        <w:ind w:left="426"/>
        <w:jc w:val="both"/>
        <w:rPr>
          <w:rFonts w:asciiTheme="minorHAnsi" w:hAnsiTheme="minorHAnsi" w:cs="Calibri"/>
          <w:sz w:val="24"/>
          <w:szCs w:val="24"/>
        </w:rPr>
      </w:pPr>
    </w:p>
    <w:p w14:paraId="49A7A984" w14:textId="5664C9DB" w:rsidR="00024B30" w:rsidRPr="00423903" w:rsidRDefault="00A70433" w:rsidP="00B5373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Odwoanieprzypisudolnego"/>
          <w:rFonts w:asciiTheme="minorHAnsi" w:hAnsiTheme="minorHAnsi" w:cs="Calibri"/>
          <w:b/>
          <w:bCs/>
        </w:rPr>
        <w:footnoteReference w:id="41"/>
      </w:r>
    </w:p>
    <w:p w14:paraId="13D5E410" w14:textId="312F1DC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bookmarkStart w:id="3" w:name="_Hlk8717872"/>
      <w:r w:rsidRPr="00423903">
        <w:rPr>
          <w:rFonts w:ascii="Calibri" w:hAnsi="Calibri"/>
        </w:rPr>
        <w:t xml:space="preserve">W związku z realizacją </w:t>
      </w:r>
      <w:r w:rsidR="00865EEA">
        <w:rPr>
          <w:rFonts w:ascii="Calibri" w:hAnsi="Calibri"/>
        </w:rPr>
        <w:t>projekt</w:t>
      </w:r>
      <w:r w:rsidRPr="00423903">
        <w:rPr>
          <w:rFonts w:ascii="Calibri" w:hAnsi="Calibri"/>
        </w:rPr>
        <w:t xml:space="preserve">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B53739">
        <w:rPr>
          <w:rStyle w:val="Odwoanieprzypisudolnego"/>
          <w:rFonts w:ascii="Calibri" w:hAnsi="Calibri" w:cs="Arial"/>
        </w:rPr>
        <w:footnoteReference w:id="42"/>
      </w:r>
      <w:r w:rsidRPr="00B53739">
        <w:rPr>
          <w:rFonts w:ascii="Calibri" w:hAnsi="Calibri"/>
        </w:rPr>
        <w:t xml:space="preserve"> </w:t>
      </w:r>
      <w:r w:rsidRPr="00423903">
        <w:rPr>
          <w:rFonts w:ascii="Calibri" w:hAnsi="Calibri"/>
        </w:rPr>
        <w:t>rozliczane według stawki ryczałtowej w wysokości ………%</w:t>
      </w:r>
      <w:r w:rsidR="00D65EC9" w:rsidRPr="00423903">
        <w:rPr>
          <w:rStyle w:val="Odwoanieprzypisudolnego"/>
          <w:rFonts w:ascii="Calibri" w:hAnsi="Calibri"/>
        </w:rPr>
        <w:footnoteReference w:id="43"/>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14:paraId="0F9AE8B9" w14:textId="6797B67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w:t>
      </w:r>
      <w:r w:rsidR="005444B6">
        <w:rPr>
          <w:rFonts w:ascii="Calibri" w:hAnsi="Calibri" w:cs="Arial"/>
        </w:rPr>
        <w:t>p</w:t>
      </w:r>
      <w:r w:rsidR="00865EEA">
        <w:rPr>
          <w:rFonts w:ascii="Calibri" w:hAnsi="Calibri" w:cs="Arial"/>
        </w:rPr>
        <w:t>rojekt</w:t>
      </w:r>
      <w:r w:rsidRPr="00423903">
        <w:rPr>
          <w:rFonts w:ascii="Calibri" w:hAnsi="Calibri" w:cs="Arial"/>
        </w:rPr>
        <w:t xml:space="preserve">u wysokość (%) stawki ryczałtowej jest niezmienna od momentu zawarcia Umowy. </w:t>
      </w:r>
    </w:p>
    <w:p w14:paraId="44DEA972" w14:textId="457BFFD3"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lastRenderedPageBreak/>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14:paraId="2D1742A5" w14:textId="5A88589A" w:rsidR="00570D08" w:rsidRPr="00423903" w:rsidRDefault="00B51F42"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14:paraId="706491AD" w14:textId="1AAA71D0"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 xml:space="preserve">w ramach </w:t>
      </w:r>
      <w:r w:rsidR="00865EEA">
        <w:rPr>
          <w:rFonts w:ascii="Calibri" w:hAnsi="Calibri" w:cs="Arial"/>
        </w:rPr>
        <w:t>projekt</w:t>
      </w:r>
      <w:r w:rsidRPr="00423903">
        <w:rPr>
          <w:rFonts w:ascii="Calibri" w:hAnsi="Calibri" w:cs="Arial"/>
        </w:rPr>
        <w:t xml:space="preserve">u na potwierdzenie poniesienia wydatków. Beneficjent nie ma również obowiązku ujmowania kosztów pośrednich rozliczanych stawką ryczałtową w wyodrębnionej ewidencji księgowej </w:t>
      </w:r>
      <w:r w:rsidR="00865EEA">
        <w:rPr>
          <w:rFonts w:ascii="Calibri" w:hAnsi="Calibri" w:cs="Arial"/>
        </w:rPr>
        <w:t>projekt</w:t>
      </w:r>
      <w:r w:rsidRPr="00423903">
        <w:rPr>
          <w:rFonts w:ascii="Calibri" w:hAnsi="Calibri" w:cs="Arial"/>
        </w:rPr>
        <w:t>u ani dołączania do wniosku o płatność dokumentów księgowych potwierdzających wysokość poniesionych kosztów.</w:t>
      </w:r>
    </w:p>
    <w:p w14:paraId="5D357C9A" w14:textId="6317FBA0"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kosztów bezpośrednich stanowiących podstawę wyliczenia stawki</w:t>
      </w:r>
      <w:r w:rsidR="00750887" w:rsidRPr="00423903">
        <w:rPr>
          <w:rFonts w:ascii="Calibri" w:hAnsi="Calibri" w:cs="Arial"/>
        </w:rPr>
        <w:t xml:space="preserve"> ryczałtowej (np. zmniejszenia </w:t>
      </w:r>
      <w:r w:rsidRPr="00423903">
        <w:rPr>
          <w:rFonts w:ascii="Calibri" w:hAnsi="Calibri" w:cs="Arial"/>
        </w:rPr>
        <w:t>z tytułu korekt finansowych, oszczędności poprzetargowe). Jeżeli w związku z obniżeniem wysokości bezpośrednich kosztów kwalifikowalnych nastąpi konieczność zwrotu środków</w:t>
      </w:r>
      <w:r w:rsidR="00285524">
        <w:rPr>
          <w:rFonts w:ascii="Calibri" w:hAnsi="Calibri" w:cs="Arial"/>
        </w:rPr>
        <w:t>,</w:t>
      </w:r>
      <w:r w:rsidRPr="00423903">
        <w:rPr>
          <w:rFonts w:ascii="Calibri" w:hAnsi="Calibri" w:cs="Arial"/>
        </w:rPr>
        <w:t xml:space="preserve">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25F1E42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14:paraId="7E464ACA" w14:textId="453BFDA8"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Nie dopuszcza się możliwości przesunięć pomiędzy wydatkami kwalifikowalnymi z kategorii stanowiących w ramach </w:t>
      </w:r>
      <w:r w:rsidR="005A6290">
        <w:rPr>
          <w:rFonts w:ascii="Calibri" w:hAnsi="Calibri" w:cs="Arial"/>
        </w:rPr>
        <w:t>p</w:t>
      </w:r>
      <w:r w:rsidR="00865EEA">
        <w:rPr>
          <w:rFonts w:ascii="Calibri" w:hAnsi="Calibri" w:cs="Arial"/>
        </w:rPr>
        <w:t>rojekt</w:t>
      </w:r>
      <w:r w:rsidRPr="00423903">
        <w:rPr>
          <w:rFonts w:ascii="Calibri" w:hAnsi="Calibri" w:cs="Arial"/>
        </w:rPr>
        <w:t xml:space="preserve">u koszty bezpośrednie do kategorii wydatków stanowiących w ramach </w:t>
      </w:r>
      <w:r w:rsidR="005A6290">
        <w:rPr>
          <w:rFonts w:ascii="Calibri" w:hAnsi="Calibri" w:cs="Arial"/>
        </w:rPr>
        <w:t>p</w:t>
      </w:r>
      <w:r w:rsidR="00865EEA">
        <w:rPr>
          <w:rFonts w:ascii="Calibri" w:hAnsi="Calibri" w:cs="Arial"/>
        </w:rPr>
        <w:t>rojekt</w:t>
      </w:r>
      <w:r w:rsidRPr="00423903">
        <w:rPr>
          <w:rFonts w:ascii="Calibri" w:hAnsi="Calibri" w:cs="Arial"/>
        </w:rPr>
        <w:t>u koszty pośrednie i odwrotnie.</w:t>
      </w:r>
    </w:p>
    <w:p w14:paraId="69B019F2" w14:textId="76F01BA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w:t>
      </w:r>
      <w:r w:rsidR="00865EEA">
        <w:rPr>
          <w:rFonts w:ascii="Calibri" w:hAnsi="Calibri" w:cs="Arial"/>
        </w:rPr>
        <w:t>projekt</w:t>
      </w:r>
      <w:r w:rsidRPr="00423903">
        <w:rPr>
          <w:rFonts w:ascii="Calibri" w:hAnsi="Calibri" w:cs="Arial"/>
        </w:rPr>
        <w:t>u i osiągnięte wskaźniki. Na etapie weryfikacji wniosku o płatność sprawdzeniu podlegać będzie, czy:</w:t>
      </w:r>
    </w:p>
    <w:p w14:paraId="23E04EC7" w14:textId="77777777"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14:paraId="6F3AF76A" w14:textId="3190AB85"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14:paraId="44329684" w14:textId="2F23BD49" w:rsidR="00570D08" w:rsidRPr="00423903" w:rsidRDefault="00B51F42"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14:paraId="63C52D47" w14:textId="189E850D"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14:paraId="1E66E924" w14:textId="3D8C50BA"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Odwoanieprzypisudolnego"/>
          <w:rFonts w:ascii="Calibri" w:hAnsi="Calibri" w:cs="Arial"/>
        </w:rPr>
        <w:footnoteReference w:id="44"/>
      </w:r>
      <w:r w:rsidRPr="00423903">
        <w:rPr>
          <w:rFonts w:ascii="Calibri" w:hAnsi="Calibri" w:cs="Arial"/>
        </w:rPr>
        <w:t>.</w:t>
      </w:r>
    </w:p>
    <w:bookmarkEnd w:id="3"/>
    <w:p w14:paraId="4A5A0693" w14:textId="77777777" w:rsidR="00077A3C" w:rsidRPr="00423903" w:rsidRDefault="00077A3C" w:rsidP="00060B22">
      <w:pPr>
        <w:pStyle w:val="Zwykytekst"/>
        <w:jc w:val="both"/>
        <w:rPr>
          <w:rFonts w:asciiTheme="minorHAnsi" w:hAnsiTheme="minorHAnsi" w:cs="Calibri"/>
          <w:sz w:val="24"/>
          <w:szCs w:val="24"/>
        </w:rPr>
      </w:pPr>
    </w:p>
    <w:p w14:paraId="03CD3FAD" w14:textId="746296CF" w:rsidR="00D85916" w:rsidRPr="00423903" w:rsidRDefault="00A04E05" w:rsidP="00285524">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00285524">
        <w:rPr>
          <w:rFonts w:asciiTheme="minorHAnsi" w:hAnsiTheme="minorHAnsi" w:cs="Calibri"/>
          <w:b/>
          <w:bCs/>
        </w:rPr>
        <w:t xml:space="preserve"> Zmiany w </w:t>
      </w:r>
      <w:r w:rsidR="007C16B2">
        <w:rPr>
          <w:rFonts w:asciiTheme="minorHAnsi" w:hAnsiTheme="minorHAnsi" w:cs="Calibri"/>
          <w:b/>
          <w:bCs/>
        </w:rPr>
        <w:t>p</w:t>
      </w:r>
      <w:r w:rsidR="00285524">
        <w:rPr>
          <w:rFonts w:asciiTheme="minorHAnsi" w:hAnsiTheme="minorHAnsi" w:cs="Calibri"/>
          <w:b/>
          <w:bCs/>
        </w:rPr>
        <w:t>rojekcie</w:t>
      </w:r>
    </w:p>
    <w:p w14:paraId="0437E9FF" w14:textId="272CF93B" w:rsidR="00A04E05" w:rsidRPr="00423903" w:rsidRDefault="00A04E05" w:rsidP="009C1FE7">
      <w:pPr>
        <w:pStyle w:val="Tekstpodstawowy"/>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w:t>
      </w:r>
      <w:r w:rsidR="007C16B2">
        <w:rPr>
          <w:rFonts w:asciiTheme="minorHAnsi" w:hAnsiTheme="minorHAnsi"/>
        </w:rPr>
        <w:t>p</w:t>
      </w:r>
      <w:r w:rsidRPr="00423903">
        <w:rPr>
          <w:rFonts w:asciiTheme="minorHAnsi" w:hAnsiTheme="minorHAnsi"/>
        </w:rPr>
        <w:t xml:space="preserve">rojekcie lub możliwości ich wprowadzenia w trakcie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które nie dotyczą wydłużenia terminu zakończenia realizacji </w:t>
      </w:r>
      <w:r w:rsidR="00865EEA">
        <w:rPr>
          <w:rFonts w:asciiTheme="minorHAnsi" w:hAnsiTheme="minorHAnsi"/>
        </w:rPr>
        <w:t>projekt</w:t>
      </w:r>
      <w:r w:rsidRPr="00423903">
        <w:rPr>
          <w:rFonts w:asciiTheme="minorHAnsi" w:hAnsiTheme="minorHAnsi"/>
        </w:rPr>
        <w: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w:t>
      </w:r>
      <w:r w:rsidR="00865EEA">
        <w:rPr>
          <w:rFonts w:asciiTheme="minorHAnsi" w:hAnsiTheme="minorHAnsi"/>
        </w:rPr>
        <w:t>projekt</w:t>
      </w:r>
      <w:r w:rsidRPr="00423903">
        <w:rPr>
          <w:rFonts w:asciiTheme="minorHAnsi" w:hAnsiTheme="minorHAnsi"/>
        </w:rPr>
        <w:t xml:space="preserve">u, zgłosić w formie pisemnej do DIP </w:t>
      </w:r>
      <w:r w:rsidR="00ED3FE9">
        <w:rPr>
          <w:rFonts w:asciiTheme="minorHAnsi" w:hAnsiTheme="minorHAnsi"/>
        </w:rPr>
        <w:t xml:space="preserve">za pomocą SL2014 </w:t>
      </w:r>
      <w:r w:rsidRPr="00423903">
        <w:rPr>
          <w:rFonts w:asciiTheme="minorHAnsi" w:hAnsiTheme="minorHAnsi"/>
        </w:rPr>
        <w:t>wniosek o wprowadzenie zm</w:t>
      </w:r>
      <w:r w:rsidR="00B53739">
        <w:rPr>
          <w:rFonts w:asciiTheme="minorHAnsi" w:hAnsiTheme="minorHAnsi"/>
        </w:rPr>
        <w:t xml:space="preserve">ian w </w:t>
      </w:r>
      <w:r w:rsidR="007C16B2">
        <w:rPr>
          <w:rFonts w:asciiTheme="minorHAnsi" w:hAnsiTheme="minorHAnsi"/>
        </w:rPr>
        <w:t>p</w:t>
      </w:r>
      <w:r w:rsidR="00B53739">
        <w:rPr>
          <w:rFonts w:asciiTheme="minorHAnsi" w:hAnsiTheme="minorHAnsi"/>
        </w:rPr>
        <w:t xml:space="preserve">rojekcie, </w:t>
      </w:r>
      <w:r w:rsidR="00B53739">
        <w:rPr>
          <w:rFonts w:asciiTheme="minorHAnsi" w:hAnsiTheme="minorHAnsi"/>
        </w:rPr>
        <w:lastRenderedPageBreak/>
        <w:t xml:space="preserve">przedstawiając </w:t>
      </w:r>
      <w:r w:rsidRPr="00423903">
        <w:rPr>
          <w:rFonts w:asciiTheme="minorHAnsi" w:hAnsiTheme="minorHAnsi"/>
        </w:rPr>
        <w:t>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14:paraId="70189D59" w14:textId="368FB4CB"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Beneficjent nie później niż przed upływem tego terminu zobowiązany jest wystąpić z pisemnym wnioskiem o wydłużenie okresu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do DIP. Wraz z wnioskiem Beneficjent jest zobowiązany złożyć pisemne uzasadnienie przyczyn niedotrzymania terminu zakończenia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oraz </w:t>
      </w:r>
      <w:r w:rsidR="006821A5" w:rsidRPr="00423903">
        <w:rPr>
          <w:rFonts w:asciiTheme="minorHAnsi" w:hAnsiTheme="minorHAnsi"/>
        </w:rPr>
        <w:t xml:space="preserve">przekazać uaktualniony wniosek o dofinansowanie. </w:t>
      </w:r>
    </w:p>
    <w:p w14:paraId="7B5944A2" w14:textId="7777777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14:paraId="7A0135C4" w14:textId="048FB9DC" w:rsidR="00A04E05" w:rsidRPr="00423903" w:rsidRDefault="00A04E05" w:rsidP="00BE1299">
      <w:pPr>
        <w:pStyle w:val="Akapitzlist"/>
        <w:numPr>
          <w:ilvl w:val="0"/>
          <w:numId w:val="37"/>
        </w:numPr>
        <w:ind w:left="426" w:hanging="426"/>
        <w:jc w:val="both"/>
        <w:rPr>
          <w:rFonts w:asciiTheme="minorHAnsi" w:hAnsiTheme="minorHAnsi"/>
        </w:rPr>
      </w:pPr>
      <w:r w:rsidRPr="00423903">
        <w:rPr>
          <w:rFonts w:asciiTheme="minorHAnsi" w:hAnsiTheme="minorHAnsi"/>
        </w:rPr>
        <w:t>Możliwe jest przesunięcie pomiędzy poszczególnymi wydatkami kwalifikowanymi określonymi we wniosku o dofinansowanie oszczędności powstałych w wyniku poniesienia wydatku 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w:t>
      </w:r>
      <w:r w:rsidR="00B646EB">
        <w:rPr>
          <w:rFonts w:asciiTheme="minorHAnsi" w:hAnsiTheme="minorHAnsi"/>
        </w:rPr>
        <w:t>p</w:t>
      </w:r>
      <w:r w:rsidR="00454B09" w:rsidRPr="00423903">
        <w:rPr>
          <w:rFonts w:asciiTheme="minorHAnsi" w:hAnsiTheme="minorHAnsi"/>
        </w:rPr>
        <w:t>rojekcie nie stanowi oszczędności.</w:t>
      </w:r>
      <w:r w:rsidR="00B53398" w:rsidRPr="00423903">
        <w:rPr>
          <w:rFonts w:asciiTheme="minorHAnsi" w:hAnsiTheme="minorHAnsi"/>
        </w:rPr>
        <w:t xml:space="preserve"> W przypadku </w:t>
      </w:r>
      <w:r w:rsidR="00865EEA">
        <w:rPr>
          <w:rFonts w:asciiTheme="minorHAnsi" w:hAnsiTheme="minorHAnsi"/>
        </w:rPr>
        <w:t>projekt</w:t>
      </w:r>
      <w:r w:rsidR="00B53398" w:rsidRPr="00423903">
        <w:rPr>
          <w:rFonts w:asciiTheme="minorHAnsi" w:hAnsiTheme="minorHAnsi"/>
        </w:rPr>
        <w:t>u, w którym występują koszty pośrednie rozliczane według stawki ryczałtowej</w:t>
      </w:r>
      <w:r w:rsidR="00B53739">
        <w:rPr>
          <w:rFonts w:asciiTheme="minorHAnsi" w:hAnsiTheme="minorHAnsi"/>
        </w:rPr>
        <w:t>,</w:t>
      </w:r>
      <w:r w:rsidR="00B53398" w:rsidRPr="00423903">
        <w:rPr>
          <w:rFonts w:asciiTheme="minorHAnsi" w:hAnsiTheme="minorHAnsi"/>
        </w:rPr>
        <w:t xml:space="preserve">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355EBE">
        <w:rPr>
          <w:rFonts w:asciiTheme="minorHAnsi" w:hAnsiTheme="minorHAnsi"/>
        </w:rPr>
        <w:t xml:space="preserve"> Zmiany w zakresie </w:t>
      </w:r>
      <w:r w:rsidR="00355EBE" w:rsidRPr="000122A6">
        <w:rPr>
          <w:rFonts w:asciiTheme="minorHAnsi" w:hAnsiTheme="minorHAnsi"/>
        </w:rPr>
        <w:t xml:space="preserve">zwiększenia kwoty pomocy publicznej w </w:t>
      </w:r>
      <w:r w:rsidR="00B646EB">
        <w:rPr>
          <w:rFonts w:asciiTheme="minorHAnsi" w:hAnsiTheme="minorHAnsi"/>
        </w:rPr>
        <w:t>p</w:t>
      </w:r>
      <w:r w:rsidR="00355EBE" w:rsidRPr="000122A6">
        <w:rPr>
          <w:rFonts w:asciiTheme="minorHAnsi" w:hAnsiTheme="minorHAnsi"/>
        </w:rPr>
        <w:t>rojekcie rozpatrywane będą przez DIP jako udzielenie nowego wsparcia, badanego pod kątem konieczności spełniania efektu zachęty w rozumieniu § 1 pkt 27 zdania 2 i nast. Umowy</w:t>
      </w:r>
    </w:p>
    <w:p w14:paraId="1B78885B" w14:textId="77777777"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14:paraId="7A13D11D"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14:paraId="6C6DE079" w14:textId="7A880EF4"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 xml:space="preserve">terminu złożenia wniosku o płatność pośrednią bez zmiany terminu zakończenia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4E496E4E" w14:textId="71F0D00B"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 xml:space="preserve">przesunięć terminu realizacji zadania bez zmiany terminu zakończenia realizacji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721972FC" w14:textId="07896413" w:rsidR="00A04E05" w:rsidRPr="00423903" w:rsidRDefault="00A04E05" w:rsidP="009C1FE7">
      <w:pPr>
        <w:pStyle w:val="Akapitzlist"/>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 xml:space="preserve">zwiększenia wartości wskaźnika rezultatu, która nie wpływa negatywnie na zachowanie celu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6D32CE1C" w14:textId="3CD0E001" w:rsidR="00990E23" w:rsidRPr="00423903" w:rsidRDefault="00BE1299" w:rsidP="000D6AC0">
      <w:pPr>
        <w:pStyle w:val="Akapitzlist"/>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Odwoaniedokomentarza"/>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 xml:space="preserve">Klasyfikacja budżetowa </w:t>
      </w:r>
      <w:r w:rsidR="00865EEA">
        <w:rPr>
          <w:rFonts w:asciiTheme="minorHAnsi" w:hAnsiTheme="minorHAnsi" w:cs="Calibri"/>
        </w:rPr>
        <w:t>projekt</w:t>
      </w:r>
      <w:r w:rsidR="00990E23" w:rsidRPr="00423903">
        <w:rPr>
          <w:rFonts w:asciiTheme="minorHAnsi" w:hAnsiTheme="minorHAnsi" w:cs="Calibri"/>
        </w:rPr>
        <w:t>u.</w:t>
      </w:r>
    </w:p>
    <w:p w14:paraId="555D26C8" w14:textId="049E5020" w:rsidR="00A04E05" w:rsidRPr="00423903" w:rsidRDefault="00A04E05" w:rsidP="009C1FE7">
      <w:pPr>
        <w:pStyle w:val="Tekstpodstawowy"/>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zgodnie z Umową lub ma możliwość rezygnacji </w:t>
      </w:r>
      <w:r w:rsidR="00DF0D52" w:rsidRPr="00423903">
        <w:rPr>
          <w:rFonts w:asciiTheme="minorHAnsi" w:hAnsiTheme="minorHAnsi"/>
        </w:rPr>
        <w:br/>
      </w:r>
      <w:r w:rsidRPr="00423903">
        <w:rPr>
          <w:rFonts w:asciiTheme="minorHAnsi" w:hAnsiTheme="minorHAnsi"/>
        </w:rPr>
        <w:t xml:space="preserve">z dalszej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u.</w:t>
      </w:r>
    </w:p>
    <w:p w14:paraId="71A59C99" w14:textId="77777777" w:rsidR="00A04E05" w:rsidRPr="00423903" w:rsidRDefault="00A04E05" w:rsidP="00060B22">
      <w:pPr>
        <w:pStyle w:val="Tekstpodstawowy"/>
        <w:jc w:val="center"/>
        <w:rPr>
          <w:rFonts w:asciiTheme="minorHAnsi" w:hAnsiTheme="minorHAnsi" w:cs="Calibri"/>
          <w:b/>
          <w:bCs/>
        </w:rPr>
      </w:pPr>
    </w:p>
    <w:p w14:paraId="79758088" w14:textId="77777777" w:rsidR="00A04E05" w:rsidRPr="00423903" w:rsidRDefault="00A04E05" w:rsidP="00060B22">
      <w:pPr>
        <w:pStyle w:val="Tekstpodstawowy"/>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14:paraId="2BD0D16D" w14:textId="229AA7AB"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14:paraId="04FF0B5B" w14:textId="310AF2A8" w:rsidR="00A04E05" w:rsidRPr="00423903" w:rsidRDefault="00A04E05" w:rsidP="003C539B">
      <w:pPr>
        <w:numPr>
          <w:ilvl w:val="0"/>
          <w:numId w:val="31"/>
        </w:numPr>
        <w:ind w:left="426" w:hanging="426"/>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r w:rsidR="003C539B">
        <w:rPr>
          <w:rFonts w:asciiTheme="minorHAnsi" w:hAnsiTheme="minorHAnsi" w:cs="Calibri"/>
        </w:rPr>
        <w:t xml:space="preserve"> Jednakże, w </w:t>
      </w:r>
      <w:r w:rsidR="003C539B" w:rsidRPr="003C539B">
        <w:rPr>
          <w:rFonts w:asciiTheme="minorHAnsi" w:hAnsiTheme="minorHAnsi" w:cs="Calibri"/>
        </w:rPr>
        <w:t xml:space="preserve">szczególnie uzasadnionych przypadkach, </w:t>
      </w:r>
      <w:r w:rsidR="003C539B">
        <w:rPr>
          <w:rFonts w:asciiTheme="minorHAnsi" w:hAnsiTheme="minorHAnsi" w:cs="Calibri"/>
        </w:rPr>
        <w:t>DIP</w:t>
      </w:r>
      <w:r w:rsidR="003C539B" w:rsidRPr="003C539B">
        <w:rPr>
          <w:rFonts w:asciiTheme="minorHAnsi" w:hAnsiTheme="minorHAnsi" w:cs="Calibri"/>
        </w:rPr>
        <w:t xml:space="preserve">, na podstawie podjętej przez Zarząd Województwa Dolnośląskiego decyzji i w określonych warunkach, może zwiększyć dofinansowanie, </w:t>
      </w:r>
      <w:r w:rsidR="003C539B">
        <w:rPr>
          <w:rFonts w:asciiTheme="minorHAnsi" w:hAnsiTheme="minorHAnsi" w:cs="Calibri"/>
        </w:rPr>
        <w:br/>
      </w:r>
      <w:r w:rsidR="003C539B" w:rsidRPr="003C539B">
        <w:rPr>
          <w:rFonts w:asciiTheme="minorHAnsi" w:hAnsiTheme="minorHAnsi" w:cs="Calibri"/>
        </w:rPr>
        <w:t xml:space="preserve">o którym mowa  w § 2 ust. 4 Umowy. W tym przypadku zawierany jest z Beneficjentem aneks do Umowy. Decyzja nie może być podjęta w przypadku dofinansowania objętego zasadami pomocy </w:t>
      </w:r>
      <w:r w:rsidR="003C539B" w:rsidRPr="003C539B">
        <w:rPr>
          <w:rFonts w:asciiTheme="minorHAnsi" w:hAnsiTheme="minorHAnsi" w:cs="Calibri"/>
        </w:rPr>
        <w:lastRenderedPageBreak/>
        <w:t xml:space="preserve">publicznej, jeżeli zwiększenie dofinansowania spowodowałoby naruszenie zasad dotyczących udzielenia pomocy publicznej i zasad określonych przez </w:t>
      </w:r>
      <w:r w:rsidR="003C539B">
        <w:rPr>
          <w:rFonts w:asciiTheme="minorHAnsi" w:hAnsiTheme="minorHAnsi" w:cs="Calibri"/>
        </w:rPr>
        <w:t>DIP</w:t>
      </w:r>
      <w:r w:rsidR="003C539B" w:rsidRPr="003C539B">
        <w:rPr>
          <w:rFonts w:asciiTheme="minorHAnsi" w:hAnsiTheme="minorHAnsi" w:cs="Calibri"/>
        </w:rPr>
        <w:t xml:space="preserve"> w Regulaminie konkursu.</w:t>
      </w:r>
    </w:p>
    <w:p w14:paraId="2703F161" w14:textId="11CE73F4"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 xml:space="preserve">Umowa o dofinansowanie </w:t>
      </w:r>
      <w:r w:rsidR="00865EEA">
        <w:rPr>
          <w:rFonts w:asciiTheme="minorHAnsi" w:hAnsiTheme="minorHAnsi"/>
        </w:rPr>
        <w:t>projekt</w:t>
      </w:r>
      <w:r w:rsidRPr="00423903">
        <w:rPr>
          <w:rFonts w:asciiTheme="minorHAnsi" w:hAnsiTheme="minorHAnsi"/>
        </w:rPr>
        <w:t xml:space="preserve">u może zostać zmieniona, w przypadku, gdy zmiany nie wpływają na spełnianie kryteriów wyboru </w:t>
      </w:r>
      <w:r w:rsidR="00865EEA">
        <w:rPr>
          <w:rFonts w:asciiTheme="minorHAnsi" w:hAnsiTheme="minorHAnsi"/>
        </w:rPr>
        <w:t>projekt</w:t>
      </w:r>
      <w:r w:rsidRPr="00423903">
        <w:rPr>
          <w:rFonts w:asciiTheme="minorHAnsi" w:hAnsiTheme="minorHAnsi"/>
        </w:rPr>
        <w:t xml:space="preserve">u w sposób, który skutkowałby negatywną oceną tego </w:t>
      </w:r>
      <w:r w:rsidR="00865EEA">
        <w:rPr>
          <w:rFonts w:asciiTheme="minorHAnsi" w:hAnsiTheme="minorHAnsi"/>
        </w:rPr>
        <w:t>projekt</w:t>
      </w:r>
      <w:r w:rsidRPr="00423903">
        <w:rPr>
          <w:rFonts w:asciiTheme="minorHAnsi" w:hAnsiTheme="minorHAnsi"/>
        </w:rPr>
        <w:t>u</w:t>
      </w:r>
      <w:r w:rsidR="000D68B4" w:rsidRPr="00423903">
        <w:rPr>
          <w:rFonts w:asciiTheme="minorHAnsi" w:hAnsiTheme="minorHAnsi" w:cs="Calibri"/>
        </w:rPr>
        <w:t>.</w:t>
      </w:r>
    </w:p>
    <w:p w14:paraId="7C7E645E" w14:textId="1055C4FE" w:rsidR="00771018" w:rsidRPr="00423903" w:rsidRDefault="000D68B4" w:rsidP="00882F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ipercze"/>
            <w:rFonts w:asciiTheme="minorHAnsi" w:hAnsiTheme="minorHAnsi"/>
          </w:rPr>
          <w:t>www.dip.dolnyslask.pl</w:t>
        </w:r>
      </w:hyperlink>
      <w:r w:rsidRPr="00423903">
        <w:rPr>
          <w:rFonts w:asciiTheme="minorHAnsi" w:hAnsiTheme="minorHAnsi"/>
        </w:rPr>
        <w:t xml:space="preserve">. Jednocześnie Beneficjent, </w:t>
      </w:r>
      <w:r w:rsidR="00E80EB6">
        <w:rPr>
          <w:rFonts w:asciiTheme="minorHAnsi" w:hAnsiTheme="minorHAnsi"/>
        </w:rPr>
        <w:t>P</w:t>
      </w:r>
      <w:r w:rsidRPr="00423903">
        <w:rPr>
          <w:rFonts w:asciiTheme="minorHAnsi" w:hAnsiTheme="minorHAnsi"/>
        </w:rPr>
        <w:t>artner/</w:t>
      </w:r>
      <w:r w:rsidR="00E80EB6">
        <w:rPr>
          <w:rFonts w:asciiTheme="minorHAnsi" w:hAnsiTheme="minorHAnsi"/>
        </w:rPr>
        <w:t>K</w:t>
      </w:r>
      <w:r w:rsidRPr="00423903">
        <w:rPr>
          <w:rFonts w:asciiTheme="minorHAnsi" w:hAnsiTheme="minorHAnsi"/>
        </w:rPr>
        <w:t xml:space="preserve">onsorcjant w </w:t>
      </w:r>
      <w:r w:rsidR="00736604" w:rsidRPr="00423903">
        <w:rPr>
          <w:rFonts w:asciiTheme="minorHAnsi" w:hAnsiTheme="minorHAnsi"/>
        </w:rPr>
        <w:t>zakresie, jakim</w:t>
      </w:r>
      <w:r w:rsidRPr="00423903">
        <w:rPr>
          <w:rFonts w:asciiTheme="minorHAnsi" w:hAnsiTheme="minorHAnsi"/>
        </w:rPr>
        <w:t xml:space="preserve"> realizuje </w:t>
      </w:r>
      <w:r w:rsidR="00865EEA">
        <w:rPr>
          <w:rFonts w:asciiTheme="minorHAnsi" w:hAnsiTheme="minorHAnsi"/>
        </w:rPr>
        <w:t>projekt</w:t>
      </w:r>
      <w:r w:rsidRPr="00423903">
        <w:rPr>
          <w:rFonts w:asciiTheme="minorHAnsi" w:hAnsiTheme="minorHAnsi"/>
        </w:rPr>
        <w:t xml:space="preserve">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14:paraId="7821F144" w14:textId="3254D1F9" w:rsidR="00771018" w:rsidRPr="00423903" w:rsidRDefault="00622842"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 </w:t>
      </w:r>
      <w:r w:rsidR="009767D6" w:rsidRPr="00423903">
        <w:rPr>
          <w:rFonts w:asciiTheme="minorHAnsi" w:hAnsiTheme="minorHAnsi" w:cs="Calibri"/>
        </w:rPr>
        <w:t xml:space="preserve">w projekcie, które zdaniem DIP mają zasadniczy wpływ na cel </w:t>
      </w:r>
      <w:r w:rsidR="00865EEA">
        <w:rPr>
          <w:rFonts w:asciiTheme="minorHAnsi" w:hAnsiTheme="minorHAnsi" w:cs="Calibri"/>
        </w:rPr>
        <w:t>projekt</w:t>
      </w:r>
      <w:r w:rsidR="009767D6" w:rsidRPr="00423903">
        <w:rPr>
          <w:rFonts w:asciiTheme="minorHAnsi" w:hAnsiTheme="minorHAnsi" w:cs="Calibri"/>
        </w:rPr>
        <w:t xml:space="preserve">u, </w:t>
      </w:r>
      <w:r w:rsidR="00865EEA">
        <w:rPr>
          <w:rFonts w:asciiTheme="minorHAnsi" w:hAnsiTheme="minorHAnsi" w:cs="Calibri"/>
        </w:rPr>
        <w:t>projekt</w:t>
      </w:r>
      <w:r w:rsidR="009767D6" w:rsidRPr="00423903">
        <w:rPr>
          <w:rFonts w:asciiTheme="minorHAnsi" w:hAnsiTheme="minorHAnsi" w:cs="Calibri"/>
        </w:rPr>
        <w:t xml:space="preserve">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w:t>
      </w:r>
      <w:r w:rsidR="005A6290">
        <w:rPr>
          <w:rFonts w:asciiTheme="minorHAnsi" w:hAnsiTheme="minorHAnsi" w:cs="Calibri"/>
        </w:rPr>
        <w:t>p</w:t>
      </w:r>
      <w:r w:rsidR="00865EEA">
        <w:rPr>
          <w:rFonts w:asciiTheme="minorHAnsi" w:hAnsiTheme="minorHAnsi" w:cs="Calibri"/>
        </w:rPr>
        <w:t>rojekt</w:t>
      </w:r>
      <w:r w:rsidR="009767D6" w:rsidRPr="00423903">
        <w:rPr>
          <w:rFonts w:asciiTheme="minorHAnsi" w:hAnsiTheme="minorHAnsi" w:cs="Calibri"/>
        </w:rPr>
        <w:t>ów.</w:t>
      </w:r>
    </w:p>
    <w:p w14:paraId="7DB8DB8E" w14:textId="7B081EF0" w:rsidR="00A04E05" w:rsidRPr="00423903" w:rsidRDefault="00A04E05"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Zmiany w Umowie zgłoszone w okresie trwałości </w:t>
      </w:r>
      <w:r w:rsidR="00865EEA">
        <w:rPr>
          <w:rFonts w:asciiTheme="minorHAnsi" w:hAnsiTheme="minorHAnsi" w:cs="Calibri"/>
        </w:rPr>
        <w:t>projekt</w:t>
      </w:r>
      <w:r w:rsidRPr="00423903">
        <w:rPr>
          <w:rFonts w:asciiTheme="minorHAnsi" w:hAnsiTheme="minorHAnsi" w:cs="Calibri"/>
        </w:rPr>
        <w:t>u w zakresie wartości wskaźników rezultatu rozpatrywane będą indywidualnie z zastrzeżeniem ust. 3.</w:t>
      </w:r>
    </w:p>
    <w:p w14:paraId="42465B92" w14:textId="0197CE98"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w:t>
      </w:r>
      <w:r w:rsidR="00865EEA">
        <w:rPr>
          <w:rFonts w:asciiTheme="minorHAnsi" w:hAnsiTheme="minorHAnsi" w:cs="Calibri"/>
        </w:rPr>
        <w:t>projekt</w:t>
      </w:r>
      <w:r w:rsidRPr="00423903">
        <w:rPr>
          <w:rFonts w:asciiTheme="minorHAnsi" w:hAnsiTheme="minorHAnsi" w:cs="Calibri"/>
        </w:rPr>
        <w:t xml:space="preserve">u. </w:t>
      </w:r>
    </w:p>
    <w:p w14:paraId="37CBC601" w14:textId="77777777" w:rsidR="00003EC7" w:rsidRPr="00423903" w:rsidRDefault="00003EC7" w:rsidP="00060B22">
      <w:pPr>
        <w:rPr>
          <w:rFonts w:asciiTheme="minorHAnsi" w:hAnsiTheme="minorHAnsi" w:cs="Calibri"/>
        </w:rPr>
      </w:pPr>
    </w:p>
    <w:p w14:paraId="1F77F21A" w14:textId="77777777" w:rsidR="00547A45" w:rsidRPr="00423903"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14:paraId="578F8BD6" w14:textId="77777777"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14:paraId="38F47A04" w14:textId="77777777"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14:paraId="614E935B" w14:textId="2C5414E0"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o finansach publicznych, stosuje się przepisy Kodeksu postępowania administracyjnego i odpowiednio przepisy działu III Ordynacji podatkowej.</w:t>
      </w:r>
      <w:r w:rsidR="002A0900" w:rsidRPr="00423903">
        <w:rPr>
          <w:rFonts w:asciiTheme="minorHAnsi" w:hAnsiTheme="minorHAnsi" w:cs="Calibri"/>
        </w:rPr>
        <w:t xml:space="preserve"> </w:t>
      </w:r>
    </w:p>
    <w:p w14:paraId="1E77E3AD" w14:textId="77777777" w:rsidR="00547A45" w:rsidRPr="00423903" w:rsidRDefault="00547A45" w:rsidP="00060B22">
      <w:pPr>
        <w:jc w:val="center"/>
        <w:rPr>
          <w:rFonts w:asciiTheme="minorHAnsi" w:hAnsiTheme="minorHAnsi" w:cs="Calibri"/>
        </w:rPr>
      </w:pPr>
    </w:p>
    <w:p w14:paraId="7866209D" w14:textId="77777777"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14:paraId="00FE0CCB" w14:textId="6C2B1646" w:rsidR="00312D28" w:rsidRPr="00423903"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 należytą starannością, terminowo,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 szczególności zgodnie z przepisami wskazanymi we wstępie do niniejszej Umowy,</w:t>
      </w:r>
      <w:r w:rsidR="0080321F" w:rsidRPr="00423903">
        <w:rPr>
          <w:rFonts w:asciiTheme="minorHAnsi" w:hAnsiTheme="minorHAnsi" w:cs="Calibri"/>
        </w:rPr>
        <w:t xml:space="preserve"> a także 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 okresie trwałości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2D3D6EA3" w14:textId="77777777" w:rsidR="00547A45" w:rsidRPr="00423903"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28CA211C" w14:textId="14C9B8FC" w:rsidR="00BB48A7"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lastRenderedPageBreak/>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 xml:space="preserve">z realizacją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 wyznaczonym przez DIP terminie</w:t>
      </w:r>
      <w:r w:rsidR="00BE1299" w:rsidRPr="00423903">
        <w:rPr>
          <w:rStyle w:val="Odwoanieprzypisudolnego"/>
          <w:rFonts w:asciiTheme="minorHAnsi" w:hAnsiTheme="minorHAnsi" w:cs="Calibri"/>
        </w:rPr>
        <w:footnoteReference w:id="45"/>
      </w:r>
      <w:r w:rsidRPr="00423903">
        <w:rPr>
          <w:rFonts w:asciiTheme="minorHAnsi" w:hAnsiTheme="minorHAnsi" w:cs="Calibri"/>
        </w:rPr>
        <w:t>;</w:t>
      </w:r>
    </w:p>
    <w:p w14:paraId="6D64EF7F" w14:textId="1440069A" w:rsidR="00E01BF3" w:rsidRPr="00423903" w:rsidRDefault="00547A45" w:rsidP="0096476E">
      <w:pPr>
        <w:pStyle w:val="Tekstpodstawowy"/>
        <w:numPr>
          <w:ilvl w:val="3"/>
          <w:numId w:val="1"/>
        </w:numPr>
        <w:tabs>
          <w:tab w:val="left" w:pos="851"/>
        </w:tabs>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w:t>
      </w:r>
      <w:r w:rsidR="0096476E">
        <w:rPr>
          <w:rFonts w:asciiTheme="minorHAnsi" w:hAnsiTheme="minorHAnsi" w:cs="Calibri"/>
        </w:rPr>
        <w:t>m</w:t>
      </w:r>
      <w:r w:rsidRPr="00423903">
        <w:rPr>
          <w:rFonts w:asciiTheme="minorHAnsi" w:hAnsiTheme="minorHAnsi" w:cs="Calibri"/>
        </w:rPr>
        <w:t xml:space="preserve">inisterstwa </w:t>
      </w:r>
      <w:r w:rsidR="00F328F5">
        <w:rPr>
          <w:rFonts w:asciiTheme="minorHAnsi" w:hAnsiTheme="minorHAnsi" w:cs="Calibri"/>
        </w:rPr>
        <w:t xml:space="preserve">właściwego ds. rozwoju regionalnego </w:t>
      </w:r>
      <w:r w:rsidRPr="00423903">
        <w:rPr>
          <w:rFonts w:asciiTheme="minorHAnsi" w:hAnsiTheme="minorHAnsi" w:cs="Calibri"/>
        </w:rPr>
        <w:t xml:space="preserve">  (</w:t>
      </w:r>
      <w:hyperlink r:id="rId12" w:history="1">
        <w:r w:rsidR="0096476E" w:rsidRPr="00040D94">
          <w:rPr>
            <w:rFonts w:asciiTheme="minorHAnsi" w:hAnsiTheme="minorHAnsi" w:cs="Calibri"/>
          </w:rPr>
          <w:t>https://www.gov.pl/web/fundusze-regiony</w:t>
        </w:r>
      </w:hyperlink>
      <w:r w:rsidR="00F328F5">
        <w:rPr>
          <w:rFonts w:asciiTheme="minorHAnsi" w:hAnsiTheme="minorHAnsi" w:cs="Calibri"/>
        </w:rPr>
        <w:t xml:space="preserve">, </w:t>
      </w:r>
      <w:r w:rsidRPr="00423903">
        <w:rPr>
          <w:rFonts w:asciiTheme="minorHAnsi" w:hAnsiTheme="minorHAnsi" w:cs="Calibri"/>
        </w:rPr>
        <w:t xml:space="preserve">lub </w:t>
      </w:r>
      <w:hyperlink r:id="rId13" w:history="1">
        <w:r w:rsidRPr="00423903">
          <w:rPr>
            <w:rStyle w:val="Hipercze"/>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ipercze"/>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ipercze"/>
            <w:rFonts w:asciiTheme="minorHAnsi" w:hAnsiTheme="minorHAnsi" w:cs="Calibri"/>
            <w:color w:val="auto"/>
          </w:rPr>
          <w:t>www.dip.dolnyslask.pl</w:t>
        </w:r>
      </w:hyperlink>
      <w:r w:rsidR="00E01BF3" w:rsidRPr="00423903">
        <w:rPr>
          <w:rFonts w:asciiTheme="minorHAnsi" w:hAnsiTheme="minorHAnsi" w:cs="Calibri"/>
        </w:rPr>
        <w:t>);</w:t>
      </w:r>
    </w:p>
    <w:p w14:paraId="5444C5CC"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/pomocy de minimis</w:t>
      </w:r>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14:paraId="56AA838D"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14:paraId="66859EF3" w14:textId="6EF541B2"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każdej zmianie w tym zakresie;</w:t>
      </w:r>
    </w:p>
    <w:p w14:paraId="2F2FAB3E" w14:textId="77777777" w:rsidR="0064481C"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14:paraId="52C930A1" w14:textId="77777777" w:rsidR="00910B41"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Odwoanieprzypisudolnego"/>
          <w:rFonts w:asciiTheme="minorHAnsi" w:hAnsiTheme="minorHAnsi" w:cs="Calibri"/>
        </w:rPr>
        <w:footnoteReference w:id="46"/>
      </w:r>
      <w:r w:rsidR="00366775" w:rsidRPr="00423903">
        <w:rPr>
          <w:rFonts w:asciiTheme="minorHAnsi" w:hAnsiTheme="minorHAnsi" w:cs="Calibri"/>
        </w:rPr>
        <w:t>;</w:t>
      </w:r>
    </w:p>
    <w:p w14:paraId="0B5B78CB" w14:textId="1CD485D5" w:rsidR="00547A45" w:rsidRPr="00423903"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w:t>
      </w:r>
      <w:r w:rsidR="0034645A">
        <w:rPr>
          <w:rFonts w:asciiTheme="minorHAnsi" w:hAnsiTheme="minorHAnsi" w:cs="Calibri"/>
        </w:rPr>
        <w:t>płatniczego</w:t>
      </w:r>
      <w:r w:rsidRPr="00423903">
        <w:rPr>
          <w:rFonts w:asciiTheme="minorHAnsi" w:hAnsiTheme="minorHAnsi" w:cs="Calibri"/>
        </w:rPr>
        <w:t xml:space="preserve">,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 xml:space="preserve">dofinansowania w sytuacji, gdy nastąpiła zmiana ww. rachunku </w:t>
      </w:r>
      <w:r w:rsidR="0034645A">
        <w:rPr>
          <w:rFonts w:asciiTheme="minorHAnsi" w:hAnsiTheme="minorHAnsi" w:cs="Calibri"/>
        </w:rPr>
        <w:t>płatniczego</w:t>
      </w:r>
      <w:r w:rsidRPr="00423903">
        <w:rPr>
          <w:rFonts w:asciiTheme="minorHAnsi" w:hAnsiTheme="minorHAnsi" w:cs="Calibri"/>
        </w:rPr>
        <w:t>, a nie poinformował o niej DIP;</w:t>
      </w:r>
    </w:p>
    <w:p w14:paraId="5B1E0B0A" w14:textId="4B101760" w:rsidR="002C0FD2"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774A0E98" w:rsidR="00547A45"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w:t>
      </w:r>
      <w:r w:rsidR="00865EEA">
        <w:rPr>
          <w:rFonts w:asciiTheme="minorHAnsi" w:hAnsiTheme="minorHAnsi" w:cs="Calibri"/>
        </w:rPr>
        <w:t>projekt</w:t>
      </w:r>
      <w:r w:rsidR="002C0FD2" w:rsidRPr="00423903">
        <w:rPr>
          <w:rFonts w:asciiTheme="minorHAnsi" w:hAnsiTheme="minorHAnsi" w:cs="Calibri"/>
        </w:rPr>
        <w:t xml:space="preserve">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892058">
        <w:rPr>
          <w:rFonts w:asciiTheme="minorHAnsi" w:hAnsiTheme="minorHAnsi" w:cs="Calibri"/>
        </w:rPr>
        <w:t>Umowy</w:t>
      </w:r>
      <w:r w:rsidR="009D1ACC" w:rsidRPr="00423903">
        <w:rPr>
          <w:rStyle w:val="Odwoanieprzypisudolnego"/>
          <w:rFonts w:asciiTheme="minorHAnsi" w:hAnsiTheme="minorHAnsi" w:cs="Calibri"/>
        </w:rPr>
        <w:footnoteReference w:id="47"/>
      </w:r>
      <w:r w:rsidR="00892058">
        <w:rPr>
          <w:rFonts w:asciiTheme="minorHAnsi" w:hAnsiTheme="minorHAnsi" w:cs="Calibri"/>
        </w:rPr>
        <w:t>.</w:t>
      </w:r>
      <w:r w:rsidR="002C0FD2" w:rsidRPr="00423903">
        <w:rPr>
          <w:rFonts w:asciiTheme="minorHAnsi" w:hAnsiTheme="minorHAnsi" w:cs="Calibri"/>
        </w:rPr>
        <w:t xml:space="preserve">         </w:t>
      </w:r>
    </w:p>
    <w:p w14:paraId="59DCE1B9" w14:textId="77777777" w:rsidR="00547A45" w:rsidRPr="00423903" w:rsidRDefault="007C2456" w:rsidP="007C2456">
      <w:pPr>
        <w:pStyle w:val="Tekstpodstawowy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14:paraId="09CC6661"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lastRenderedPageBreak/>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14:paraId="314385B7"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14:paraId="44FA30FE" w14:textId="79AA9CA1"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w:t>
      </w:r>
      <w:r w:rsidR="005A6290">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 xml:space="preserve">u. Beneficjent po zakończeniu dokonywania odpisów amortyzacyjnych </w:t>
      </w:r>
      <w:r w:rsidR="00312D28" w:rsidRPr="00423903">
        <w:rPr>
          <w:rFonts w:asciiTheme="minorHAnsi" w:hAnsiTheme="minorHAnsi" w:cs="Calibri"/>
          <w:sz w:val="24"/>
          <w:szCs w:val="24"/>
        </w:rPr>
        <w:t xml:space="preserve">– w trakcie realizacji </w:t>
      </w:r>
      <w:r w:rsidR="005A6290">
        <w:rPr>
          <w:rFonts w:asciiTheme="minorHAnsi" w:hAnsiTheme="minorHAnsi" w:cs="Calibri"/>
          <w:sz w:val="24"/>
          <w:szCs w:val="24"/>
        </w:rPr>
        <w:t>p</w:t>
      </w:r>
      <w:r w:rsidR="00865EEA">
        <w:rPr>
          <w:rFonts w:asciiTheme="minorHAnsi" w:hAnsiTheme="minorHAnsi" w:cs="Calibri"/>
          <w:sz w:val="24"/>
          <w:szCs w:val="24"/>
        </w:rPr>
        <w:t>rojekt</w:t>
      </w:r>
      <w:r w:rsidR="00312D28" w:rsidRPr="00423903">
        <w:rPr>
          <w:rFonts w:asciiTheme="minorHAnsi" w:hAnsiTheme="minorHAnsi" w:cs="Calibri"/>
          <w:sz w:val="24"/>
          <w:szCs w:val="24"/>
        </w:rPr>
        <w:t xml:space="preserve">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terminie 3 miesięcy od dnia sprzedaży sprzętu ruchomego, dzięki któremu możliwe będzie utrzymanie celu </w:t>
      </w:r>
      <w:r w:rsidR="005A6290">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 xml:space="preserve">u przez okres </w:t>
      </w:r>
      <w:r w:rsidR="00801B56" w:rsidRPr="00423903">
        <w:rPr>
          <w:rFonts w:asciiTheme="minorHAnsi" w:hAnsiTheme="minorHAnsi" w:cs="Calibri"/>
          <w:sz w:val="24"/>
          <w:szCs w:val="24"/>
        </w:rPr>
        <w:t xml:space="preserve">trwałości </w:t>
      </w:r>
      <w:r w:rsidR="005A6290">
        <w:rPr>
          <w:rFonts w:asciiTheme="minorHAnsi" w:hAnsiTheme="minorHAnsi" w:cs="Calibri"/>
          <w:sz w:val="24"/>
          <w:szCs w:val="24"/>
        </w:rPr>
        <w:t>p</w:t>
      </w:r>
      <w:r w:rsidR="00865EEA">
        <w:rPr>
          <w:rFonts w:asciiTheme="minorHAnsi" w:hAnsiTheme="minorHAnsi" w:cs="Calibri"/>
          <w:sz w:val="24"/>
          <w:szCs w:val="24"/>
        </w:rPr>
        <w:t>rojekt</w:t>
      </w:r>
      <w:r w:rsidR="00801B56" w:rsidRPr="00423903">
        <w:rPr>
          <w:rFonts w:asciiTheme="minorHAnsi" w:hAnsiTheme="minorHAnsi" w:cs="Calibri"/>
          <w:sz w:val="24"/>
          <w:szCs w:val="24"/>
        </w:rPr>
        <w:t>u.</w:t>
      </w:r>
    </w:p>
    <w:p w14:paraId="6BC496A2" w14:textId="623EB415"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14:paraId="52875726" w14:textId="77777777" w:rsidR="006A530B" w:rsidRPr="006A530B" w:rsidRDefault="001A53BD"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w:t>
      </w:r>
      <w:r w:rsidR="005A6290">
        <w:rPr>
          <w:rFonts w:asciiTheme="minorHAnsi" w:hAnsiTheme="minorHAnsi"/>
          <w:sz w:val="24"/>
          <w:szCs w:val="24"/>
        </w:rPr>
        <w:t>p</w:t>
      </w:r>
      <w:r w:rsidR="00865EEA">
        <w:rPr>
          <w:rFonts w:asciiTheme="minorHAnsi" w:hAnsiTheme="minorHAnsi"/>
          <w:sz w:val="24"/>
          <w:szCs w:val="24"/>
        </w:rPr>
        <w:t>rojekt</w:t>
      </w:r>
      <w:r w:rsidRPr="00423903">
        <w:rPr>
          <w:rFonts w:asciiTheme="minorHAnsi" w:hAnsiTheme="minorHAnsi"/>
          <w:sz w:val="24"/>
          <w:szCs w:val="24"/>
        </w:rPr>
        <w:t xml:space="preserve">u, Beneficjent zobowiązany jest niezwłocznie przedłożyć oświadczenie o kwalifikowalności podatku VAT w </w:t>
      </w:r>
      <w:r w:rsidR="00C32DE5">
        <w:rPr>
          <w:rFonts w:asciiTheme="minorHAnsi" w:hAnsiTheme="minorHAnsi"/>
          <w:sz w:val="24"/>
          <w:szCs w:val="24"/>
        </w:rPr>
        <w:t>p</w:t>
      </w:r>
      <w:r w:rsidRPr="00423903">
        <w:rPr>
          <w:rFonts w:asciiTheme="minorHAnsi" w:hAnsiTheme="minorHAnsi"/>
          <w:sz w:val="24"/>
          <w:szCs w:val="24"/>
        </w:rPr>
        <w:t>rojekcie</w:t>
      </w:r>
      <w:r w:rsidR="008C6E8F">
        <w:rPr>
          <w:rFonts w:asciiTheme="minorHAnsi" w:hAnsiTheme="minorHAnsi"/>
          <w:sz w:val="24"/>
          <w:szCs w:val="24"/>
        </w:rPr>
        <w:t xml:space="preserve"> </w:t>
      </w:r>
      <w:r w:rsidR="008C6E8F" w:rsidRPr="00173E7E">
        <w:rPr>
          <w:rFonts w:ascii="Calibri" w:hAnsi="Calibri"/>
          <w:sz w:val="24"/>
          <w:szCs w:val="24"/>
        </w:rPr>
        <w:t>oraz zwrócić otrzymane dofinansowanie odpowiadające podatkowi VAT wraz z n</w:t>
      </w:r>
      <w:r w:rsidR="005444B6" w:rsidRPr="00173E7E">
        <w:rPr>
          <w:rFonts w:ascii="Calibri" w:hAnsi="Calibri"/>
          <w:sz w:val="24"/>
          <w:szCs w:val="24"/>
        </w:rPr>
        <w:t xml:space="preserve">ależnymi odsetkami naliczonymi </w:t>
      </w:r>
      <w:r w:rsidR="008C6E8F" w:rsidRPr="00173E7E">
        <w:rPr>
          <w:rFonts w:ascii="Calibri" w:hAnsi="Calibri"/>
          <w:sz w:val="24"/>
          <w:szCs w:val="24"/>
        </w:rPr>
        <w:t>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Projekcie jest kwalifikowalny.</w:t>
      </w:r>
      <w:r w:rsidR="008C6E8F">
        <w:rPr>
          <w:rFonts w:ascii="Calibri" w:hAnsi="Calibri"/>
        </w:rPr>
        <w:t xml:space="preserve"> </w:t>
      </w:r>
    </w:p>
    <w:p w14:paraId="17CEC918" w14:textId="5C34B907" w:rsidR="007A3917" w:rsidRPr="00423903" w:rsidRDefault="007A3917"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 xml:space="preserve">Beneficjent, </w:t>
      </w:r>
      <w:r w:rsidR="00173E7E">
        <w:rPr>
          <w:rFonts w:asciiTheme="minorHAnsi" w:hAnsiTheme="minorHAnsi"/>
          <w:sz w:val="24"/>
          <w:szCs w:val="24"/>
        </w:rPr>
        <w:t>P</w:t>
      </w:r>
      <w:r w:rsidRPr="00423903">
        <w:rPr>
          <w:rFonts w:asciiTheme="minorHAnsi" w:hAnsiTheme="minorHAnsi"/>
          <w:sz w:val="24"/>
          <w:szCs w:val="24"/>
        </w:rPr>
        <w:t>artner</w:t>
      </w:r>
      <w:r w:rsidR="00AC7FE7" w:rsidRPr="00423903">
        <w:rPr>
          <w:rFonts w:asciiTheme="minorHAnsi" w:hAnsiTheme="minorHAnsi"/>
          <w:sz w:val="24"/>
          <w:szCs w:val="24"/>
        </w:rPr>
        <w:t>/</w:t>
      </w:r>
      <w:r w:rsidR="00173E7E">
        <w:rPr>
          <w:rFonts w:asciiTheme="minorHAnsi" w:hAnsiTheme="minorHAnsi"/>
          <w:sz w:val="24"/>
          <w:szCs w:val="24"/>
        </w:rPr>
        <w:t>K</w:t>
      </w:r>
      <w:r w:rsidR="00AC7FE7" w:rsidRPr="00423903">
        <w:rPr>
          <w:rFonts w:asciiTheme="minorHAnsi" w:hAnsiTheme="minorHAnsi"/>
          <w:sz w:val="24"/>
          <w:szCs w:val="24"/>
        </w:rPr>
        <w:t>onsorcjant</w:t>
      </w:r>
      <w:r w:rsidRPr="00423903">
        <w:rPr>
          <w:rFonts w:asciiTheme="minorHAnsi" w:hAnsiTheme="minorHAnsi"/>
          <w:sz w:val="24"/>
          <w:szCs w:val="24"/>
        </w:rPr>
        <w:t xml:space="preserve"> w zakresie, w jakim realizuje </w:t>
      </w:r>
      <w:r w:rsidR="00865EEA">
        <w:rPr>
          <w:rFonts w:asciiTheme="minorHAnsi" w:hAnsiTheme="minorHAnsi"/>
          <w:sz w:val="24"/>
          <w:szCs w:val="24"/>
        </w:rPr>
        <w:t>projekt</w:t>
      </w:r>
      <w:r w:rsidRPr="00423903">
        <w:rPr>
          <w:rFonts w:asciiTheme="minorHAnsi" w:hAnsiTheme="minorHAnsi"/>
          <w:sz w:val="24"/>
          <w:szCs w:val="24"/>
        </w:rPr>
        <w:t>, zobowiązani są do stosowania:</w:t>
      </w:r>
    </w:p>
    <w:p w14:paraId="73056CD7" w14:textId="7B222FB5"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 xml:space="preserve">do oceny prawidłowości umów zawartych w ramach realizacji </w:t>
      </w:r>
      <w:r w:rsidR="00865EEA">
        <w:rPr>
          <w:rFonts w:asciiTheme="minorHAnsi" w:hAnsiTheme="minorHAnsi"/>
        </w:rPr>
        <w:t>projekt</w:t>
      </w:r>
      <w:r w:rsidRPr="00423903">
        <w:rPr>
          <w:rFonts w:asciiTheme="minorHAnsi" w:hAnsiTheme="minorHAnsi"/>
        </w:rPr>
        <w:t>u w wyniku przeprowadzonych postępowań, wersję Wytycznych w zakresie kwalifikowalności obowiązującą w dniu wszczęcia postępowania, które zakończyło się podpisaniem danej umowy;</w:t>
      </w:r>
    </w:p>
    <w:p w14:paraId="322D789E" w14:textId="774AD89A"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14:paraId="1579150D" w14:textId="697E2C06"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gromadzenia i przekazywania danych w postaci elektronicznej na lata 2014-2020;</w:t>
      </w:r>
    </w:p>
    <w:p w14:paraId="61294A6B" w14:textId="49338B1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zagadnień związanych z przygotowaniem </w:t>
      </w:r>
      <w:r w:rsidR="00865EEA">
        <w:rPr>
          <w:rFonts w:asciiTheme="minorHAnsi" w:hAnsiTheme="minorHAnsi"/>
        </w:rPr>
        <w:t>projekt</w:t>
      </w:r>
      <w:r w:rsidRPr="00423903">
        <w:rPr>
          <w:rFonts w:asciiTheme="minorHAnsi" w:hAnsiTheme="minorHAnsi"/>
        </w:rPr>
        <w:t xml:space="preserve">ów inwestycyjnych, w tym </w:t>
      </w:r>
      <w:r w:rsidR="00865EEA">
        <w:rPr>
          <w:rFonts w:asciiTheme="minorHAnsi" w:hAnsiTheme="minorHAnsi"/>
        </w:rPr>
        <w:t>projekt</w:t>
      </w:r>
      <w:r w:rsidRPr="00423903">
        <w:rPr>
          <w:rFonts w:asciiTheme="minorHAnsi" w:hAnsiTheme="minorHAnsi"/>
        </w:rPr>
        <w:t xml:space="preserve">ów generujących dochód i </w:t>
      </w:r>
      <w:r w:rsidR="00865EEA">
        <w:rPr>
          <w:rFonts w:asciiTheme="minorHAnsi" w:hAnsiTheme="minorHAnsi"/>
        </w:rPr>
        <w:t>projekt</w:t>
      </w:r>
      <w:r w:rsidRPr="00423903">
        <w:rPr>
          <w:rFonts w:asciiTheme="minorHAnsi" w:hAnsiTheme="minorHAnsi"/>
        </w:rPr>
        <w:t>ów hybrydowych na lata 2014-2020;</w:t>
      </w:r>
    </w:p>
    <w:p w14:paraId="0818DBA4" w14:textId="5A7FCB8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14:paraId="3CAEE437" w14:textId="39095691"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14:paraId="1C75F051"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33E9D3A5" w:rsidR="007A3917" w:rsidRPr="00423903" w:rsidRDefault="005D62E9"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lastRenderedPageBreak/>
        <w:t>Zasad kwalifikowalności wydatków finansowanych z Europejskiego Funduszu Rozwoju Regionalnego w ramach Regionalnego Programu Operacyjnego Województwa Dolnośląskiego 2014-2020 stanowiących załącznik nr 9 do Umowy</w:t>
      </w:r>
      <w:r w:rsidR="006A2EA7">
        <w:rPr>
          <w:rFonts w:asciiTheme="minorHAnsi" w:hAnsiTheme="minorHAnsi"/>
        </w:rPr>
        <w:t>.</w:t>
      </w:r>
    </w:p>
    <w:p w14:paraId="579B2E4A" w14:textId="6DAB2DE3" w:rsidR="00826F47" w:rsidRPr="00423903" w:rsidRDefault="00826F47" w:rsidP="00173E7E">
      <w:pPr>
        <w:pStyle w:val="Pisma"/>
        <w:numPr>
          <w:ilvl w:val="0"/>
          <w:numId w:val="52"/>
        </w:numPr>
        <w:suppressAutoHyphens/>
        <w:autoSpaceDE/>
        <w:ind w:left="426" w:right="-23"/>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96476E">
        <w:rPr>
          <w:rFonts w:asciiTheme="minorHAnsi" w:hAnsiTheme="minorHAnsi"/>
          <w:sz w:val="24"/>
          <w:szCs w:val="24"/>
        </w:rPr>
        <w:t>m</w:t>
      </w:r>
      <w:r w:rsidR="00B72A9F" w:rsidRPr="00423903">
        <w:rPr>
          <w:rFonts w:asciiTheme="minorHAnsi" w:hAnsiTheme="minorHAnsi"/>
          <w:sz w:val="24"/>
          <w:szCs w:val="24"/>
        </w:rPr>
        <w:t xml:space="preserve">inisterstwa </w:t>
      </w:r>
      <w:r w:rsidR="0096476E">
        <w:rPr>
          <w:rFonts w:asciiTheme="minorHAnsi" w:hAnsiTheme="minorHAnsi"/>
          <w:sz w:val="24"/>
          <w:szCs w:val="24"/>
        </w:rPr>
        <w:t xml:space="preserve">właściwego ds. rozwoju regionalnego </w:t>
      </w:r>
      <w:hyperlink r:id="rId16" w:history="1">
        <w:r w:rsidR="00721496" w:rsidRPr="00B271BC">
          <w:rPr>
            <w:rStyle w:val="Hipercze"/>
            <w:rFonts w:asciiTheme="minorHAnsi" w:hAnsiTheme="minorHAnsi"/>
            <w:sz w:val="24"/>
            <w:szCs w:val="24"/>
          </w:rPr>
          <w:t>https://www.gov.pl/web/fundusze-regiony</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ipercze"/>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t>
      </w:r>
      <w:hyperlink r:id="rId18" w:history="1">
        <w:r w:rsidR="00400707" w:rsidRPr="00847458">
          <w:rPr>
            <w:rStyle w:val="Hipercze"/>
            <w:rFonts w:asciiTheme="minorHAnsi" w:hAnsiTheme="minorHAnsi"/>
            <w:sz w:val="24"/>
            <w:szCs w:val="24"/>
          </w:rPr>
          <w:t>www.rpo.dolnyslask.pl</w:t>
        </w:r>
      </w:hyperlink>
      <w:r w:rsidR="00040D94">
        <w:rPr>
          <w:rFonts w:asciiTheme="minorHAnsi" w:hAnsiTheme="minorHAnsi"/>
          <w:sz w:val="24"/>
          <w:szCs w:val="24"/>
        </w:rPr>
        <w:t>.</w:t>
      </w:r>
      <w:r w:rsidR="00400707">
        <w:rPr>
          <w:rFonts w:asciiTheme="minorHAnsi" w:hAnsiTheme="minorHAnsi"/>
          <w:sz w:val="24"/>
          <w:szCs w:val="24"/>
        </w:rPr>
        <w:t xml:space="preserve"> </w:t>
      </w:r>
      <w:r w:rsidR="005E60E0" w:rsidRPr="00423903">
        <w:rPr>
          <w:rFonts w:asciiTheme="minorHAnsi" w:hAnsiTheme="minorHAnsi"/>
          <w:sz w:val="24"/>
          <w:szCs w:val="24"/>
        </w:rPr>
        <w:t xml:space="preserve"> </w:t>
      </w:r>
    </w:p>
    <w:p w14:paraId="774BAE5D" w14:textId="027291E4"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 xml:space="preserve">Beneficjent oświadcza w imieniu swoim oraz </w:t>
      </w:r>
      <w:r w:rsidR="00173E7E">
        <w:rPr>
          <w:rFonts w:asciiTheme="minorHAnsi" w:hAnsiTheme="minorHAnsi"/>
          <w:sz w:val="24"/>
          <w:szCs w:val="24"/>
        </w:rPr>
        <w:t>P</w:t>
      </w:r>
      <w:r w:rsidRPr="00423903">
        <w:rPr>
          <w:rFonts w:asciiTheme="minorHAnsi" w:hAnsiTheme="minorHAnsi"/>
          <w:sz w:val="24"/>
          <w:szCs w:val="24"/>
        </w:rPr>
        <w:t>artnera</w:t>
      </w:r>
      <w:r w:rsidR="00034295" w:rsidRPr="00423903">
        <w:rPr>
          <w:rFonts w:asciiTheme="minorHAnsi" w:hAnsiTheme="minorHAnsi"/>
          <w:sz w:val="24"/>
          <w:szCs w:val="24"/>
        </w:rPr>
        <w:t>/</w:t>
      </w:r>
      <w:r w:rsidR="00173E7E">
        <w:rPr>
          <w:rFonts w:asciiTheme="minorHAnsi" w:hAnsiTheme="minorHAnsi"/>
          <w:sz w:val="24"/>
          <w:szCs w:val="24"/>
        </w:rPr>
        <w:t>K</w:t>
      </w:r>
      <w:r w:rsidR="00034295" w:rsidRPr="00423903">
        <w:rPr>
          <w:rFonts w:asciiTheme="minorHAnsi" w:hAnsiTheme="minorHAnsi"/>
          <w:sz w:val="24"/>
          <w:szCs w:val="24"/>
        </w:rPr>
        <w:t>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21C04DBE"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9" w:history="1">
        <w:r w:rsidRPr="00423903">
          <w:rPr>
            <w:rStyle w:val="Hipercze"/>
            <w:rFonts w:asciiTheme="minorHAnsi" w:hAnsiTheme="minorHAnsi"/>
          </w:rPr>
          <w:t>www.dip.dolnyslask.pl</w:t>
        </w:r>
      </w:hyperlink>
      <w:r w:rsidRPr="00423903">
        <w:rPr>
          <w:rFonts w:asciiTheme="minorHAnsi" w:hAnsiTheme="minorHAnsi"/>
        </w:rPr>
        <w:t xml:space="preserve">. Jednocześnie Beneficjent, </w:t>
      </w:r>
      <w:r w:rsidR="00173E7E">
        <w:rPr>
          <w:rFonts w:asciiTheme="minorHAnsi" w:hAnsiTheme="minorHAnsi"/>
        </w:rPr>
        <w:t>P</w:t>
      </w:r>
      <w:r w:rsidRPr="00423903">
        <w:rPr>
          <w:rFonts w:asciiTheme="minorHAnsi" w:hAnsiTheme="minorHAnsi"/>
        </w:rPr>
        <w:t>artner</w:t>
      </w:r>
      <w:r w:rsidR="00034295" w:rsidRPr="00423903">
        <w:rPr>
          <w:rFonts w:asciiTheme="minorHAnsi" w:hAnsiTheme="minorHAnsi"/>
        </w:rPr>
        <w:t>/</w:t>
      </w:r>
      <w:r w:rsidR="00173E7E">
        <w:rPr>
          <w:rFonts w:asciiTheme="minorHAnsi" w:hAnsiTheme="minorHAnsi"/>
        </w:rPr>
        <w:t>K</w:t>
      </w:r>
      <w:r w:rsidR="00034295" w:rsidRPr="00423903">
        <w:rPr>
          <w:rFonts w:asciiTheme="minorHAnsi" w:hAnsiTheme="minorHAnsi"/>
        </w:rPr>
        <w:t>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w:t>
      </w:r>
      <w:r w:rsidR="00865EEA">
        <w:rPr>
          <w:rFonts w:asciiTheme="minorHAnsi" w:hAnsiTheme="minorHAnsi"/>
        </w:rPr>
        <w:t>projekt</w:t>
      </w:r>
      <w:r w:rsidRPr="00423903">
        <w:rPr>
          <w:rFonts w:asciiTheme="minorHAnsi" w:hAnsiTheme="minorHAnsi"/>
        </w:rPr>
        <w:t xml:space="preserve">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14:paraId="4B6639FA" w14:textId="2DADA11F"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zgodnie z Wnioskiem </w:t>
      </w:r>
      <w:r w:rsidRPr="00423903">
        <w:rPr>
          <w:rFonts w:asciiTheme="minorHAnsi" w:hAnsiTheme="minorHAnsi"/>
          <w:lang w:val="x-none"/>
        </w:rPr>
        <w:t>o dofinansowanie</w:t>
      </w:r>
      <w:r w:rsidRPr="00423903">
        <w:rPr>
          <w:rFonts w:asciiTheme="minorHAnsi" w:hAnsiTheme="minorHAnsi"/>
        </w:rPr>
        <w:t xml:space="preserve"> stanowiącym załącznik do umowy. </w:t>
      </w:r>
    </w:p>
    <w:p w14:paraId="2EC5E4E4" w14:textId="790AED43" w:rsidR="00E609FE" w:rsidRPr="00423903" w:rsidRDefault="00E609FE" w:rsidP="00C742B0">
      <w:pPr>
        <w:pStyle w:val="Tekstpodstawowy"/>
        <w:numPr>
          <w:ilvl w:val="0"/>
          <w:numId w:val="53"/>
        </w:numPr>
        <w:tabs>
          <w:tab w:val="left" w:pos="426"/>
        </w:tabs>
        <w:ind w:left="426" w:hanging="426"/>
        <w:rPr>
          <w:rFonts w:asciiTheme="minorHAnsi" w:hAnsiTheme="minorHAnsi" w:cs="Calibri"/>
        </w:rPr>
      </w:pPr>
      <w:r w:rsidRPr="00423903">
        <w:rPr>
          <w:rFonts w:asciiTheme="minorHAnsi" w:hAnsiTheme="minorHAnsi" w:cs="Calibri"/>
        </w:rPr>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w:t>
      </w:r>
      <w:r w:rsidR="00865EEA">
        <w:rPr>
          <w:rFonts w:asciiTheme="minorHAnsi" w:hAnsiTheme="minorHAnsi" w:cs="Calibri"/>
        </w:rPr>
        <w:t>projekt</w:t>
      </w:r>
      <w:r w:rsidRPr="00423903">
        <w:rPr>
          <w:rFonts w:asciiTheme="minorHAnsi" w:hAnsiTheme="minorHAnsi" w:cs="Calibri"/>
        </w:rPr>
        <w:t xml:space="preserve">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14:paraId="78EAD1C5" w14:textId="4A83C8F0"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 xml:space="preserve">przekazywania tym podmiotom wszelkich informacji i dokumentów dotyczących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we wskazanym przez nie zakresie i terminach,</w:t>
      </w:r>
    </w:p>
    <w:p w14:paraId="52A8EFDE" w14:textId="1EE218C5" w:rsidR="00CE6F96" w:rsidRPr="00423903" w:rsidRDefault="00E609FE" w:rsidP="0032056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14:paraId="468C5EC6" w14:textId="3D9402DD"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 xml:space="preserve">Beneficjent, zgodnie z rozporządzeniem ogólnym oraz Wytycznymi, o których mowa w § 13 ust. 7 pkt  4  Umowy, ma obowiązek ujawniania dochodów, które powstają w związku z realizacją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niewykazanych we wniosku o dofinansowanie oraz nieuwzględnionych przy zawarciu Umowy oraz dokonania pomniejszenia należnego dofinansowania lub ewentualnego zwrotu środków w przypadkach opisanych poniżej.</w:t>
      </w:r>
    </w:p>
    <w:p w14:paraId="121CBD15" w14:textId="112AEAAF"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1) </w:t>
      </w:r>
      <w:r w:rsidR="00865EEA">
        <w:rPr>
          <w:rFonts w:asciiTheme="minorHAnsi" w:hAnsiTheme="minorHAnsi" w:cs="Calibri"/>
        </w:rPr>
        <w:t>Projekt</w:t>
      </w:r>
      <w:r w:rsidRPr="00423903">
        <w:rPr>
          <w:rFonts w:asciiTheme="minorHAnsi" w:hAnsiTheme="minorHAnsi" w:cs="Calibri"/>
        </w:rPr>
        <w:t xml:space="preserve">y spełniające przesłanki art. 61 ust. 3 lit. b rozporządzenia ogólnego, to jest </w:t>
      </w:r>
      <w:r w:rsidR="00865EEA">
        <w:rPr>
          <w:rFonts w:asciiTheme="minorHAnsi" w:hAnsiTheme="minorHAnsi" w:cs="Calibri"/>
        </w:rPr>
        <w:t>projekt</w:t>
      </w:r>
      <w:r w:rsidRPr="00423903">
        <w:rPr>
          <w:rFonts w:asciiTheme="minorHAnsi" w:hAnsiTheme="minorHAnsi" w:cs="Calibri"/>
        </w:rPr>
        <w:t xml:space="preserve">y generujące dochód, których poziom dofinansowania określono w oparciu o metodę luki w finansowaniu, obejmuje się procedurą monitorowania dochodu jedynie w odniesieniu do fazy inwestycyjnej </w:t>
      </w:r>
      <w:r w:rsidR="000E6676">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dochodu” (</w:t>
      </w:r>
      <w:r w:rsidR="0006063F">
        <w:rPr>
          <w:rFonts w:asciiTheme="minorHAnsi" w:hAnsiTheme="minorHAnsi" w:cs="Calibri"/>
        </w:rPr>
        <w:t xml:space="preserve">zgodnie </w:t>
      </w:r>
      <w:r w:rsidR="0006063F" w:rsidRPr="0006063F">
        <w:rPr>
          <w:rFonts w:asciiTheme="minorHAnsi" w:hAnsiTheme="minorHAnsi" w:cs="Calibri"/>
        </w:rPr>
        <w:t>ze wzorem stanowiącym załącznik do „Podręcznika Beneficjenta SL2014”</w:t>
      </w:r>
      <w:r w:rsidRPr="00423903">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iż Beneficjent na etapie analizy finansowej w celu zmaksymalizowania dofinansowania, nie doszacował dochodu generowanego przez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 fazie operacyjnej lub celowo przeszacował koszty inwestycyjne </w:t>
      </w:r>
      <w:r w:rsidR="00865EEA">
        <w:rPr>
          <w:rFonts w:asciiTheme="minorHAnsi" w:hAnsiTheme="minorHAnsi" w:cs="Calibri"/>
        </w:rPr>
        <w:t>projekt</w:t>
      </w:r>
      <w:r w:rsidRPr="00423903">
        <w:rPr>
          <w:rFonts w:asciiTheme="minorHAnsi" w:hAnsiTheme="minorHAnsi" w:cs="Calibri"/>
        </w:rPr>
        <w:t xml:space="preserve">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w:t>
      </w:r>
      <w:r w:rsidRPr="00423903">
        <w:rPr>
          <w:rFonts w:asciiTheme="minorHAnsi" w:hAnsiTheme="minorHAnsi" w:cs="Calibri"/>
        </w:rPr>
        <w:lastRenderedPageBreak/>
        <w:t>końcową. W przypadku, gdy nie wszystkie wydatki inwestycji są kwalifikowalne, dochód zostaje przyporządkowany pro rata do kwalifikowalnych i niekwalifikowalnych części koszt</w:t>
      </w:r>
      <w:r w:rsidR="009B3740">
        <w:rPr>
          <w:rFonts w:asciiTheme="minorHAnsi" w:hAnsiTheme="minorHAnsi" w:cs="Calibri"/>
        </w:rPr>
        <w:t>ów inwestycji</w:t>
      </w:r>
      <w:r w:rsidRPr="00423903">
        <w:rPr>
          <w:rStyle w:val="Odwoanieprzypisudolnego"/>
          <w:rFonts w:asciiTheme="minorHAnsi" w:hAnsiTheme="minorHAnsi"/>
        </w:rPr>
        <w:footnoteReference w:id="48"/>
      </w:r>
      <w:r w:rsidR="009B3740">
        <w:rPr>
          <w:rFonts w:asciiTheme="minorHAnsi" w:hAnsiTheme="minorHAnsi" w:cs="Calibri"/>
        </w:rPr>
        <w:t>.</w:t>
      </w:r>
    </w:p>
    <w:p w14:paraId="738E785C" w14:textId="41873F6C"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2) </w:t>
      </w:r>
      <w:r w:rsidR="00865EEA">
        <w:rPr>
          <w:rFonts w:asciiTheme="minorHAnsi" w:hAnsiTheme="minorHAnsi" w:cs="Calibri"/>
        </w:rPr>
        <w:t>Projekt</w:t>
      </w:r>
      <w:r w:rsidRPr="00423903">
        <w:rPr>
          <w:rFonts w:asciiTheme="minorHAnsi" w:hAnsiTheme="minorHAnsi" w:cs="Calibri"/>
        </w:rPr>
        <w:t xml:space="preserve">y spełniające przesłanki art. 65 ust. 8 rozporządzenia ogólnego, to jest </w:t>
      </w:r>
      <w:r w:rsidR="00865EEA">
        <w:rPr>
          <w:rFonts w:asciiTheme="minorHAnsi" w:hAnsiTheme="minorHAnsi" w:cs="Calibri"/>
        </w:rPr>
        <w:t>projekt</w:t>
      </w:r>
      <w:r w:rsidRPr="00423903">
        <w:rPr>
          <w:rFonts w:asciiTheme="minorHAnsi" w:hAnsiTheme="minorHAnsi" w:cs="Calibri"/>
        </w:rPr>
        <w:t xml:space="preserve">y generujące dochód wyłącznie podczas wdrażania, obejmuje się procedurą monitorowania dochodu jedynie w odniesieniu do fazy inwestycyjnej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 przypadku tego typu operacji kwalifikowalne wydatki, które mają być dofinansowane ze środków Fund</w:t>
      </w:r>
      <w:r w:rsidR="009B3740">
        <w:rPr>
          <w:rFonts w:asciiTheme="minorHAnsi" w:hAnsiTheme="minorHAnsi" w:cs="Calibri"/>
        </w:rPr>
        <w:t>uszu, są pomniejszane o dochód</w:t>
      </w:r>
      <w:r w:rsidRPr="00423903">
        <w:rPr>
          <w:rStyle w:val="Odwoanieprzypisudolnego"/>
          <w:rFonts w:asciiTheme="minorHAnsi" w:hAnsiTheme="minorHAnsi"/>
        </w:rPr>
        <w:footnoteReference w:id="49"/>
      </w:r>
      <w:r w:rsidR="009B3740">
        <w:rPr>
          <w:rFonts w:asciiTheme="minorHAnsi" w:hAnsiTheme="minorHAnsi" w:cs="Calibri"/>
        </w:rPr>
        <w:t>.</w:t>
      </w:r>
      <w:r w:rsidRPr="00423903">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dochodu” (zgodnie z</w:t>
      </w:r>
      <w:r w:rsidR="0006063F">
        <w:rPr>
          <w:rFonts w:asciiTheme="minorHAnsi" w:hAnsiTheme="minorHAnsi" w:cs="Calibri"/>
        </w:rPr>
        <w:t>e</w:t>
      </w:r>
      <w:r w:rsidRPr="00423903">
        <w:rPr>
          <w:rFonts w:asciiTheme="minorHAnsi" w:hAnsiTheme="minorHAnsi" w:cs="Calibri"/>
        </w:rPr>
        <w:t xml:space="preserve"> wzorem </w:t>
      </w:r>
      <w:r w:rsidR="0006063F" w:rsidRPr="0006063F">
        <w:rPr>
          <w:rFonts w:asciiTheme="minorHAnsi" w:hAnsiTheme="minorHAnsi" w:cs="Calibri"/>
        </w:rPr>
        <w:t>stanowiącym załącznik do „Podręcznika Beneficjenta SL2014”</w:t>
      </w:r>
      <w:r w:rsidRPr="00423903">
        <w:rPr>
          <w:rFonts w:asciiTheme="minorHAnsi" w:hAnsiTheme="minorHAnsi" w:cs="Calibri"/>
        </w:rPr>
        <w:t xml:space="preserve">). Wraz z momentem rozliczenia dochodu Beneficjent przedstawia odpowiednią dokumentacją potwierdzającą wysokość i źródło uzyskanego dochodu. Jeżeli dochód </w:t>
      </w:r>
      <w:r w:rsidR="00865EEA">
        <w:rPr>
          <w:rFonts w:asciiTheme="minorHAnsi" w:hAnsiTheme="minorHAnsi" w:cs="Calibri"/>
        </w:rPr>
        <w:t>projekt</w:t>
      </w:r>
      <w:r w:rsidRPr="00423903">
        <w:rPr>
          <w:rFonts w:asciiTheme="minorHAnsi" w:hAnsiTheme="minorHAnsi" w:cs="Calibri"/>
        </w:rPr>
        <w: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w:t>
      </w:r>
      <w:r w:rsidR="009B3740">
        <w:rPr>
          <w:rFonts w:asciiTheme="minorHAnsi" w:hAnsiTheme="minorHAnsi" w:cs="Calibri"/>
        </w:rPr>
        <w:t>lnych części kosztów inwestycji</w:t>
      </w:r>
      <w:r w:rsidRPr="00423903">
        <w:rPr>
          <w:rStyle w:val="Odwoanieprzypisudolnego"/>
          <w:rFonts w:asciiTheme="minorHAnsi" w:hAnsiTheme="minorHAnsi"/>
        </w:rPr>
        <w:footnoteReference w:id="50"/>
      </w:r>
      <w:r w:rsidR="009B3740">
        <w:rPr>
          <w:rFonts w:asciiTheme="minorHAnsi" w:hAnsiTheme="minorHAnsi" w:cs="Calibri"/>
        </w:rPr>
        <w:t>.</w:t>
      </w:r>
      <w:r w:rsidRPr="00423903">
        <w:rPr>
          <w:rFonts w:asciiTheme="minorHAnsi" w:hAnsiTheme="minorHAnsi" w:cs="Calibri"/>
        </w:rPr>
        <w:t xml:space="preserve"> </w:t>
      </w:r>
    </w:p>
    <w:p w14:paraId="3BAC684B" w14:textId="19611637" w:rsidR="00BF0F9D"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3) </w:t>
      </w:r>
      <w:r w:rsidR="00865EEA">
        <w:rPr>
          <w:rFonts w:asciiTheme="minorHAnsi" w:hAnsiTheme="minorHAnsi" w:cs="Calibri"/>
        </w:rPr>
        <w:t>Projekt</w:t>
      </w:r>
      <w:r w:rsidRPr="00423903">
        <w:rPr>
          <w:rFonts w:asciiTheme="minorHAnsi" w:hAnsiTheme="minorHAnsi" w:cs="Calibri"/>
        </w:rPr>
        <w:t xml:space="preserve">y spełniające przesłanki art. 61 ust. 6 rozporządzenia ogólnego, to jest </w:t>
      </w:r>
      <w:r w:rsidR="00865EEA">
        <w:rPr>
          <w:rFonts w:asciiTheme="minorHAnsi" w:hAnsiTheme="minorHAnsi" w:cs="Calibri"/>
        </w:rPr>
        <w:t>projekt</w:t>
      </w:r>
      <w:r w:rsidRPr="00423903">
        <w:rPr>
          <w:rFonts w:asciiTheme="minorHAnsi" w:hAnsiTheme="minorHAnsi" w:cs="Calibri"/>
        </w:rPr>
        <w:t xml:space="preserve">y generujące dochód, dla których nie można obiektywnie określić przychodu z wyprzedzeniem objęte są procedurą monitorowania dochodu w fazie operacyjnej. Dochód wygenerowany w okresie </w:t>
      </w:r>
      <w:r w:rsidR="0006063F" w:rsidRPr="0006063F">
        <w:rPr>
          <w:rFonts w:asciiTheme="minorHAnsi" w:hAnsiTheme="minorHAnsi" w:cs="Calibri"/>
        </w:rPr>
        <w:t xml:space="preserve">od rozpoczęcia realizacji </w:t>
      </w:r>
      <w:r w:rsidR="00865EEA">
        <w:rPr>
          <w:rFonts w:asciiTheme="minorHAnsi" w:hAnsiTheme="minorHAnsi" w:cs="Calibri"/>
        </w:rPr>
        <w:t>projekt</w:t>
      </w:r>
      <w:r w:rsidR="0006063F" w:rsidRPr="0006063F">
        <w:rPr>
          <w:rFonts w:asciiTheme="minorHAnsi" w:hAnsiTheme="minorHAnsi" w:cs="Calibri"/>
        </w:rPr>
        <w:t xml:space="preserve">u do </w:t>
      </w:r>
      <w:r w:rsidRPr="00423903">
        <w:rPr>
          <w:rFonts w:asciiTheme="minorHAnsi" w:hAnsiTheme="minorHAnsi" w:cs="Calibri"/>
        </w:rPr>
        <w:t xml:space="preserve">3 lat od zakończenia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(zamknięcia fazy inwestycyjnej) lub do terminu na złożenie dokumentów dotyczących zamknięcia Programu określonego w przepisach dotyczących Europejskiego Funduszu Rozwoju Regionalnego</w:t>
      </w:r>
      <w:r w:rsidRPr="00423903">
        <w:rPr>
          <w:rStyle w:val="Odwoanieprzypisudolnego"/>
          <w:rFonts w:asciiTheme="minorHAnsi" w:hAnsiTheme="minorHAnsi"/>
        </w:rPr>
        <w:footnoteReference w:id="51"/>
      </w:r>
      <w:r w:rsidRPr="00423903">
        <w:rPr>
          <w:rFonts w:asciiTheme="minorHAnsi" w:hAnsiTheme="minorHAnsi" w:cs="Calibri"/>
        </w:rPr>
        <w:t xml:space="preserve">, w zależności od tego, który termin nastąpi wcześniej, należy odliczyć od wydatków kwalifikowalnych. Beneficjent zgłasza uzyskanie dochodu w </w:t>
      </w:r>
      <w:r w:rsidR="00C32DE5">
        <w:rPr>
          <w:rFonts w:asciiTheme="minorHAnsi" w:hAnsiTheme="minorHAnsi" w:cs="Calibri"/>
        </w:rPr>
        <w:t>p</w:t>
      </w:r>
      <w:r w:rsidRPr="00423903">
        <w:rPr>
          <w:rFonts w:asciiTheme="minorHAnsi" w:hAnsiTheme="minorHAnsi" w:cs="Calibri"/>
        </w:rPr>
        <w:t xml:space="preserve">rojekcie niezwłocznie, z zastrzeżeniem zdania poprzedniego. Wygenerowany w </w:t>
      </w:r>
      <w:r w:rsidR="00C32DE5">
        <w:rPr>
          <w:rFonts w:asciiTheme="minorHAnsi" w:hAnsiTheme="minorHAnsi" w:cs="Calibri"/>
        </w:rPr>
        <w:t>p</w:t>
      </w:r>
      <w:r w:rsidRPr="00423903">
        <w:rPr>
          <w:rFonts w:asciiTheme="minorHAnsi" w:hAnsiTheme="minorHAnsi" w:cs="Calibri"/>
        </w:rPr>
        <w:t>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w:t>
      </w:r>
      <w:r w:rsidR="009B3740">
        <w:rPr>
          <w:rFonts w:asciiTheme="minorHAnsi" w:hAnsiTheme="minorHAnsi" w:cs="Calibri"/>
        </w:rPr>
        <w:t>nych części kosztów inwestycji</w:t>
      </w:r>
      <w:r w:rsidRPr="00423903">
        <w:rPr>
          <w:rStyle w:val="Odwoanieprzypisudolnego"/>
          <w:rFonts w:asciiTheme="minorHAnsi" w:hAnsiTheme="minorHAnsi"/>
        </w:rPr>
        <w:footnoteReference w:id="52"/>
      </w:r>
      <w:r w:rsidR="009B3740">
        <w:rPr>
          <w:rFonts w:asciiTheme="minorHAnsi" w:hAnsiTheme="minorHAnsi" w:cs="Calibri"/>
        </w:rPr>
        <w:t>.</w:t>
      </w:r>
    </w:p>
    <w:p w14:paraId="2A17596E" w14:textId="3430B307" w:rsidR="00355EBE" w:rsidRPr="00423903" w:rsidRDefault="00355EBE" w:rsidP="00A85D09">
      <w:pPr>
        <w:pStyle w:val="Akapitzlist"/>
        <w:ind w:left="360" w:right="-23"/>
        <w:jc w:val="both"/>
        <w:rPr>
          <w:rFonts w:asciiTheme="minorHAnsi" w:hAnsiTheme="minorHAnsi" w:cs="Calibri"/>
        </w:rPr>
      </w:pPr>
      <w:r>
        <w:rPr>
          <w:rFonts w:asciiTheme="minorHAnsi" w:hAnsiTheme="minorHAnsi" w:cs="Calibri"/>
        </w:rPr>
        <w:t xml:space="preserve">4) </w:t>
      </w:r>
      <w:r w:rsidR="00865EEA">
        <w:rPr>
          <w:rFonts w:asciiTheme="minorHAnsi" w:hAnsiTheme="minorHAnsi" w:cs="Calibri"/>
        </w:rPr>
        <w:t>Projekt</w:t>
      </w:r>
      <w:r>
        <w:rPr>
          <w:rFonts w:asciiTheme="minorHAnsi" w:hAnsiTheme="minorHAnsi" w:cs="Calibri"/>
        </w:rPr>
        <w:t xml:space="preserve">y, </w:t>
      </w:r>
      <w:r w:rsidRPr="00355EBE">
        <w:rPr>
          <w:rFonts w:asciiTheme="minorHAnsi" w:hAnsiTheme="minorHAnsi" w:cs="Calibri"/>
        </w:rPr>
        <w:t xml:space="preserve">które po uzyskaniu dochodu w fazie operacyjnej wejdą w reżim art. 61 rozporządzenia ogólnego to </w:t>
      </w:r>
      <w:r w:rsidR="00865EEA">
        <w:rPr>
          <w:rFonts w:asciiTheme="minorHAnsi" w:hAnsiTheme="minorHAnsi" w:cs="Calibri"/>
        </w:rPr>
        <w:t>projekt</w:t>
      </w:r>
      <w:r w:rsidRPr="00355EBE">
        <w:rPr>
          <w:rFonts w:asciiTheme="minorHAnsi" w:hAnsiTheme="minorHAnsi" w:cs="Calibri"/>
        </w:rPr>
        <w:t xml:space="preserve">y, które na etapie zawarcia Umowy nie stanowiły </w:t>
      </w:r>
      <w:r w:rsidR="00865EEA">
        <w:rPr>
          <w:rFonts w:asciiTheme="minorHAnsi" w:hAnsiTheme="minorHAnsi" w:cs="Calibri"/>
        </w:rPr>
        <w:t>projekt</w:t>
      </w:r>
      <w:r w:rsidRPr="00355EBE">
        <w:rPr>
          <w:rFonts w:asciiTheme="minorHAnsi" w:hAnsiTheme="minorHAnsi" w:cs="Calibri"/>
        </w:rPr>
        <w:t xml:space="preserve">u generującego dochód w rozumieniu art. 61 rozporządzenia ogólnego. Beneficjent po uzyskaniu w okresie trwałości dochodu niezwłocznie informuje o tym fakcie </w:t>
      </w:r>
      <w:r w:rsidR="004E3FBC">
        <w:rPr>
          <w:rFonts w:asciiTheme="minorHAnsi" w:hAnsiTheme="minorHAnsi" w:cs="Calibri"/>
        </w:rPr>
        <w:t>DIP</w:t>
      </w:r>
      <w:r w:rsidRPr="00355EBE">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szacunki co do dochodu, jaki </w:t>
      </w:r>
      <w:r w:rsidR="00865EEA">
        <w:rPr>
          <w:rFonts w:asciiTheme="minorHAnsi" w:hAnsiTheme="minorHAnsi" w:cs="Calibri"/>
        </w:rPr>
        <w:t>projekt</w:t>
      </w:r>
      <w:r w:rsidRPr="00355EBE">
        <w:rPr>
          <w:rFonts w:asciiTheme="minorHAnsi" w:hAnsiTheme="minorHAnsi" w:cs="Calibri"/>
        </w:rPr>
        <w:t xml:space="preserve"> może wygenerować w przyszłości. W takiej sytuacji zastosowanie będzie miała metoda obliczania wartości dofinansowania wskazana w art. 61 ust. 3 lit. b lub art. 61 ust. 6 rozporządzenia ogólnego, tj. metoda luki w finansowaniu lub metoda właściwa dla </w:t>
      </w:r>
      <w:r w:rsidR="00865EEA">
        <w:rPr>
          <w:rFonts w:asciiTheme="minorHAnsi" w:hAnsiTheme="minorHAnsi" w:cs="Calibri"/>
        </w:rPr>
        <w:t>projekt</w:t>
      </w:r>
      <w:r w:rsidRPr="00355EBE">
        <w:rPr>
          <w:rFonts w:asciiTheme="minorHAnsi" w:hAnsiTheme="minorHAnsi" w:cs="Calibri"/>
        </w:rPr>
        <w:t xml:space="preserve">ów, w przypadku których nie ma możliwości obiektywnego określenia przychodu z wyprzedzeniem. </w:t>
      </w:r>
      <w:r w:rsidRPr="000122A6">
        <w:rPr>
          <w:rFonts w:asciiTheme="minorHAnsi" w:hAnsiTheme="minorHAnsi" w:cs="Calibri"/>
        </w:rPr>
        <w:t>Zapisy § 13 i § 1</w:t>
      </w:r>
      <w:r w:rsidR="000122A6" w:rsidRPr="000122A6">
        <w:rPr>
          <w:rFonts w:asciiTheme="minorHAnsi" w:hAnsiTheme="minorHAnsi" w:cs="Calibri"/>
        </w:rPr>
        <w:t>6</w:t>
      </w:r>
      <w:r w:rsidRPr="000122A6">
        <w:rPr>
          <w:rFonts w:asciiTheme="minorHAnsi" w:hAnsiTheme="minorHAnsi" w:cs="Calibri"/>
        </w:rPr>
        <w:t xml:space="preserve"> Umowy stosuje się odpowiednio.</w:t>
      </w:r>
    </w:p>
    <w:p w14:paraId="6029DD49" w14:textId="6DDFC252" w:rsidR="00BF0F9D" w:rsidRPr="00423903" w:rsidRDefault="00BF0F9D" w:rsidP="00AF5CE2">
      <w:pPr>
        <w:pStyle w:val="Akapitzlist"/>
        <w:numPr>
          <w:ilvl w:val="0"/>
          <w:numId w:val="53"/>
        </w:numPr>
        <w:ind w:right="-23"/>
        <w:jc w:val="both"/>
        <w:rPr>
          <w:rFonts w:asciiTheme="minorHAnsi" w:hAnsiTheme="minorHAnsi" w:cs="Calibri"/>
        </w:rPr>
      </w:pPr>
      <w:r w:rsidRPr="00423903">
        <w:rPr>
          <w:rFonts w:asciiTheme="minorHAnsi" w:hAnsiTheme="minorHAnsi" w:cs="Calibri"/>
        </w:rPr>
        <w:t xml:space="preserve">Beneficjent, którego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w:t>
      </w:r>
      <w:r w:rsidR="00AF5CE2" w:rsidRPr="00AF5CE2">
        <w:rPr>
          <w:rFonts w:asciiTheme="minorHAnsi" w:hAnsiTheme="minorHAnsi" w:cs="Calibri"/>
        </w:rPr>
        <w:t xml:space="preserve">ten dochód, jeżeli nie pomniejszył on wydatków kwalifikowalnych </w:t>
      </w:r>
      <w:r w:rsidR="00383A2B">
        <w:rPr>
          <w:rFonts w:asciiTheme="minorHAnsi" w:hAnsiTheme="minorHAnsi" w:cs="Calibri"/>
        </w:rPr>
        <w:t>p</w:t>
      </w:r>
      <w:r w:rsidR="00865EEA">
        <w:rPr>
          <w:rFonts w:asciiTheme="minorHAnsi" w:hAnsiTheme="minorHAnsi" w:cs="Calibri"/>
        </w:rPr>
        <w:t>rojekt</w:t>
      </w:r>
      <w:r w:rsidR="00AF5CE2" w:rsidRPr="00AF5CE2">
        <w:rPr>
          <w:rFonts w:asciiTheme="minorHAnsi" w:hAnsiTheme="minorHAnsi" w:cs="Calibri"/>
        </w:rPr>
        <w:t>u. W przypadku konieczności naliczenia odsetek ww. dochód podlega zwrotowi</w:t>
      </w:r>
      <w:r w:rsidR="00AF5CE2" w:rsidRPr="00AF5CE2" w:rsidDel="00AF5CE2">
        <w:rPr>
          <w:rFonts w:asciiTheme="minorHAnsi" w:hAnsiTheme="minorHAnsi" w:cs="Calibri"/>
        </w:rPr>
        <w:t xml:space="preserve"> </w:t>
      </w:r>
      <w:r w:rsidRPr="00423903">
        <w:rPr>
          <w:rFonts w:asciiTheme="minorHAnsi" w:hAnsiTheme="minorHAnsi" w:cs="Calibri"/>
        </w:rPr>
        <w:t xml:space="preserve">wraz z odsetkami naliczonymi w </w:t>
      </w:r>
      <w:r w:rsidRPr="00423903">
        <w:rPr>
          <w:rFonts w:asciiTheme="minorHAnsi" w:hAnsiTheme="minorHAnsi" w:cs="Calibri"/>
        </w:rPr>
        <w:lastRenderedPageBreak/>
        <w:t>wysokości określonej jak dla zaległości podatkowych</w:t>
      </w:r>
      <w:r w:rsidR="00AF5CE2">
        <w:rPr>
          <w:rFonts w:asciiTheme="minorHAnsi" w:hAnsiTheme="minorHAnsi" w:cs="Calibri"/>
        </w:rPr>
        <w:t>. Zwrotu dokonuje się</w:t>
      </w:r>
      <w:r w:rsidRPr="00423903">
        <w:rPr>
          <w:rFonts w:asciiTheme="minorHAnsi" w:hAnsiTheme="minorHAnsi" w:cs="Calibri"/>
        </w:rPr>
        <w:t xml:space="preserve"> w terminie i </w:t>
      </w:r>
      <w:r w:rsidR="00AF5CE2">
        <w:rPr>
          <w:rFonts w:asciiTheme="minorHAnsi" w:hAnsiTheme="minorHAnsi" w:cs="Calibri"/>
        </w:rPr>
        <w:t>kwocie</w:t>
      </w:r>
      <w:r w:rsidR="00AF5CE2" w:rsidRPr="00423903">
        <w:rPr>
          <w:rFonts w:asciiTheme="minorHAnsi" w:hAnsiTheme="minorHAnsi" w:cs="Calibri"/>
        </w:rPr>
        <w:t xml:space="preserve"> </w:t>
      </w:r>
      <w:r w:rsidRPr="00423903">
        <w:rPr>
          <w:rFonts w:asciiTheme="minorHAnsi" w:hAnsiTheme="minorHAnsi" w:cs="Calibri"/>
        </w:rPr>
        <w:t>wskazanej przez DIP i na rachunek wskazany przez DIP</w:t>
      </w:r>
      <w:r w:rsidR="00AF5CE2">
        <w:rPr>
          <w:rFonts w:asciiTheme="minorHAnsi" w:hAnsiTheme="minorHAnsi" w:cs="Calibri"/>
        </w:rPr>
        <w:t>.</w:t>
      </w:r>
      <w:r w:rsidRPr="00423903">
        <w:rPr>
          <w:rFonts w:asciiTheme="minorHAnsi" w:hAnsiTheme="minorHAnsi" w:cs="Calibri"/>
        </w:rPr>
        <w:t xml:space="preserve"> </w:t>
      </w:r>
    </w:p>
    <w:p w14:paraId="411B23C5" w14:textId="675B8D74"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 xml:space="preserve">Dla </w:t>
      </w:r>
      <w:r w:rsidR="00865EEA">
        <w:rPr>
          <w:rFonts w:asciiTheme="minorHAnsi" w:hAnsiTheme="minorHAnsi" w:cs="Calibri"/>
        </w:rPr>
        <w:t>projekt</w:t>
      </w:r>
      <w:r w:rsidRPr="00423903">
        <w:rPr>
          <w:rFonts w:asciiTheme="minorHAnsi" w:hAnsiTheme="minorHAnsi" w:cs="Calibri"/>
        </w:rPr>
        <w:t xml:space="preserve">ów generujących dochód, o których mowa w art. 61 rozporządzenia ogólnego, Beneficjent niezwłocznie, nie później jednak niż we wniosku o płatność końcową, dostarcza informacje na temat ewentualnej zmiany wysokości wydatków kwalifikowalnych w </w:t>
      </w:r>
      <w:r w:rsidR="00C32DE5">
        <w:rPr>
          <w:rFonts w:asciiTheme="minorHAnsi" w:hAnsiTheme="minorHAnsi" w:cs="Calibri"/>
        </w:rPr>
        <w:t>p</w:t>
      </w:r>
      <w:r w:rsidRPr="00423903">
        <w:rPr>
          <w:rFonts w:asciiTheme="minorHAnsi" w:hAnsiTheme="minorHAnsi" w:cs="Calibri"/>
        </w:rPr>
        <w:t>rojekcie</w:t>
      </w:r>
      <w:r w:rsidRPr="00423903">
        <w:rPr>
          <w:rStyle w:val="Odwoanieprzypisudolnego"/>
          <w:rFonts w:asciiTheme="minorHAnsi" w:hAnsiTheme="minorHAnsi"/>
        </w:rPr>
        <w:footnoteReference w:id="53"/>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3E4E7A73"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w:t>
      </w:r>
      <w:r w:rsidR="00E716D5">
        <w:rPr>
          <w:rFonts w:asciiTheme="minorHAnsi" w:hAnsiTheme="minorHAnsi" w:cs="Calibri"/>
        </w:rPr>
        <w:t>p</w:t>
      </w:r>
      <w:r w:rsidRPr="00423903">
        <w:rPr>
          <w:rFonts w:asciiTheme="minorHAnsi" w:hAnsiTheme="minorHAnsi" w:cs="Calibri"/>
        </w:rPr>
        <w:t xml:space="preserve">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14:paraId="0542422B" w14:textId="78BD7B4D"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w:t>
      </w:r>
      <w:r w:rsidR="00C32DE5">
        <w:rPr>
          <w:rFonts w:asciiTheme="minorHAnsi" w:hAnsiTheme="minorHAnsi" w:cs="Calibri"/>
        </w:rPr>
        <w:t>p</w:t>
      </w:r>
      <w:r w:rsidRPr="00423903">
        <w:rPr>
          <w:rFonts w:asciiTheme="minorHAnsi" w:hAnsiTheme="minorHAnsi" w:cs="Calibri"/>
        </w:rPr>
        <w:t xml:space="preserve">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t>
      </w:r>
    </w:p>
    <w:p w14:paraId="59F118CD" w14:textId="63DA3008" w:rsidR="00BF0F9D" w:rsidRPr="00423903" w:rsidRDefault="006D1137" w:rsidP="00A85D09">
      <w:pPr>
        <w:pStyle w:val="Akapitzlist"/>
        <w:ind w:left="360" w:right="-23"/>
        <w:jc w:val="both"/>
        <w:rPr>
          <w:rFonts w:asciiTheme="minorHAnsi" w:hAnsiTheme="minorHAnsi" w:cs="Calibri"/>
        </w:rPr>
      </w:pPr>
      <w:r w:rsidRPr="00423903">
        <w:rPr>
          <w:rFonts w:asciiTheme="minorHAnsi" w:hAnsiTheme="minorHAnsi" w:cs="Calibri"/>
        </w:rPr>
        <w:t>3)</w:t>
      </w:r>
      <w:r w:rsidR="009B3740">
        <w:rPr>
          <w:rFonts w:asciiTheme="minorHAnsi" w:hAnsiTheme="minorHAnsi" w:cs="Calibri"/>
        </w:rPr>
        <w:t xml:space="preserve"> </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w:t>
      </w:r>
      <w:r w:rsidR="00C32DE5">
        <w:rPr>
          <w:rFonts w:asciiTheme="minorHAnsi" w:hAnsiTheme="minorHAnsi" w:cs="Calibri"/>
        </w:rPr>
        <w:t>p</w:t>
      </w:r>
      <w:r w:rsidR="00BF0F9D" w:rsidRPr="00423903">
        <w:rPr>
          <w:rFonts w:asciiTheme="minorHAnsi" w:hAnsiTheme="minorHAnsi" w:cs="Calibri"/>
        </w:rPr>
        <w:t xml:space="preserve">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 xml:space="preserve">w finansowaniu oraz niezwłocznego, nie później jednak niż na etapie wniosku o płatność końcową, przedłożenia DIP ponownie dokonanej analizy finansowej </w:t>
      </w:r>
      <w:r w:rsidR="00383A2B">
        <w:rPr>
          <w:rFonts w:asciiTheme="minorHAnsi" w:hAnsiTheme="minorHAnsi" w:cs="Calibri"/>
        </w:rPr>
        <w:t>p</w:t>
      </w:r>
      <w:r w:rsidR="00865EEA">
        <w:rPr>
          <w:rFonts w:asciiTheme="minorHAnsi" w:hAnsiTheme="minorHAnsi" w:cs="Calibri"/>
        </w:rPr>
        <w:t>rojekt</w:t>
      </w:r>
      <w:r w:rsidR="00BF0F9D" w:rsidRPr="00423903">
        <w:rPr>
          <w:rFonts w:asciiTheme="minorHAnsi" w:hAnsiTheme="minorHAnsi" w:cs="Calibri"/>
        </w:rPr>
        <w:t>u wraz z podaniem wszystkich niezbędnych danych, które są uwzględniane przy obliczaniu luki w finansowaniu.</w:t>
      </w:r>
    </w:p>
    <w:p w14:paraId="26F65483" w14:textId="77777777" w:rsidR="002C717A" w:rsidRPr="00423903" w:rsidRDefault="002C717A" w:rsidP="002C717A">
      <w:pPr>
        <w:pStyle w:val="Tekstpodstawowy"/>
        <w:tabs>
          <w:tab w:val="left" w:pos="426"/>
        </w:tabs>
        <w:rPr>
          <w:rFonts w:asciiTheme="minorHAnsi" w:hAnsiTheme="minorHAnsi" w:cs="Calibri"/>
        </w:rPr>
      </w:pPr>
    </w:p>
    <w:p w14:paraId="5C3A54E4" w14:textId="44718A62" w:rsidR="006E3A4D" w:rsidRPr="00423903" w:rsidRDefault="00547A45" w:rsidP="009B3740">
      <w:pPr>
        <w:widowControl w:val="0"/>
        <w:ind w:left="426"/>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 xml:space="preserve">Stosowanie przepisów dotyczących zamówień publicznych oraz przejrzystość wydatkowania środków w ramach </w:t>
      </w:r>
      <w:r w:rsidR="00383A2B">
        <w:rPr>
          <w:rFonts w:asciiTheme="minorHAnsi" w:hAnsiTheme="minorHAnsi" w:cs="Calibri"/>
          <w:b/>
          <w:bCs/>
        </w:rPr>
        <w:t>p</w:t>
      </w:r>
      <w:r w:rsidR="00865EEA">
        <w:rPr>
          <w:rFonts w:asciiTheme="minorHAnsi" w:hAnsiTheme="minorHAnsi" w:cs="Calibri"/>
          <w:b/>
          <w:bCs/>
        </w:rPr>
        <w:t>rojekt</w:t>
      </w:r>
      <w:r w:rsidRPr="00423903">
        <w:rPr>
          <w:rFonts w:asciiTheme="minorHAnsi" w:hAnsiTheme="minorHAnsi" w:cs="Calibri"/>
          <w:b/>
          <w:bCs/>
        </w:rPr>
        <w:t>u</w:t>
      </w:r>
      <w:r w:rsidR="002116C9" w:rsidRPr="00423903">
        <w:rPr>
          <w:rStyle w:val="Odwoanieprzypisudolnego"/>
          <w:rFonts w:asciiTheme="minorHAnsi" w:hAnsiTheme="minorHAnsi" w:cs="Calibri"/>
          <w:b/>
          <w:bCs/>
        </w:rPr>
        <w:footnoteReference w:id="54"/>
      </w:r>
    </w:p>
    <w:p w14:paraId="12107017" w14:textId="13BD23FA" w:rsidR="00E67281" w:rsidRPr="005820F9" w:rsidRDefault="00E67281" w:rsidP="00E67281">
      <w:pPr>
        <w:pStyle w:val="Akapitzlist"/>
        <w:widowControl w:val="0"/>
        <w:numPr>
          <w:ilvl w:val="0"/>
          <w:numId w:val="7"/>
        </w:numPr>
        <w:tabs>
          <w:tab w:val="clear" w:pos="930"/>
        </w:tabs>
        <w:ind w:left="426" w:hanging="426"/>
        <w:jc w:val="both"/>
        <w:rPr>
          <w:rFonts w:asciiTheme="minorHAnsi" w:hAnsiTheme="minorHAnsi" w:cs="Calibri"/>
        </w:rPr>
      </w:pPr>
      <w:r w:rsidRPr="005820F9">
        <w:rPr>
          <w:rFonts w:asciiTheme="minorHAnsi" w:hAnsiTheme="minorHAnsi"/>
        </w:rPr>
        <w:t>Beneficjent zobowiązuje się do stosowania przepisów o zamówieniach w takim zakresie, w jakim ustawa  Prawo zamówień publicznych, zwana dalej ustawą Pzp</w:t>
      </w:r>
      <w:r w:rsidRPr="005820F9">
        <w:rPr>
          <w:rStyle w:val="Odwoanieprzypisudolnego"/>
          <w:rFonts w:asciiTheme="minorHAnsi" w:hAnsiTheme="minorHAnsi"/>
        </w:rPr>
        <w:footnoteReference w:id="55"/>
      </w:r>
      <w:r w:rsidRPr="005820F9">
        <w:rPr>
          <w:rFonts w:asciiTheme="minorHAnsi" w:hAnsiTheme="minorHAnsi"/>
        </w:rPr>
        <w:t xml:space="preserve">, ma zastosowanie do Beneficjenta i realizowanego projektu oraz do regulacji zawartych w </w:t>
      </w:r>
      <w:r w:rsidRPr="005820F9">
        <w:rPr>
          <w:rFonts w:asciiTheme="minorHAnsi" w:hAnsiTheme="minorHAnsi" w:cs="Arial"/>
        </w:rPr>
        <w:t>Wytycznych w zakresie kwalifikowalności</w:t>
      </w:r>
      <w:r w:rsidRPr="005820F9">
        <w:rPr>
          <w:rFonts w:asciiTheme="minorHAnsi" w:hAnsiTheme="minorHAnsi"/>
        </w:rPr>
        <w:t xml:space="preserve">, obowiązujących na dzień wszczęcia postępowania o udzielenie zamówienia. </w:t>
      </w:r>
      <w:r w:rsidRPr="005820F9">
        <w:rPr>
          <w:rFonts w:asciiTheme="minorHAnsi" w:hAnsiTheme="minorHAnsi" w:cs="Calibri"/>
        </w:rPr>
        <w:t xml:space="preserve">Beneficjent niebędący podmiotem zobowiązanym </w:t>
      </w:r>
      <w:r w:rsidR="00824321" w:rsidRPr="005820F9">
        <w:rPr>
          <w:rFonts w:asciiTheme="minorHAnsi" w:hAnsiTheme="minorHAnsi" w:cs="Calibri"/>
        </w:rPr>
        <w:t xml:space="preserve">do stosowania </w:t>
      </w:r>
      <w:r w:rsidRPr="005820F9">
        <w:rPr>
          <w:rFonts w:asciiTheme="minorHAnsi" w:hAnsiTheme="minorHAnsi" w:cs="Calibri"/>
        </w:rPr>
        <w:t xml:space="preserve"> ustawy Pzp</w:t>
      </w:r>
      <w:r w:rsidR="00824321" w:rsidRPr="005820F9">
        <w:rPr>
          <w:rFonts w:asciiTheme="minorHAnsi" w:hAnsiTheme="minorHAnsi" w:cs="Calibri"/>
        </w:rPr>
        <w:t>,</w:t>
      </w:r>
      <w:r w:rsidRPr="005820F9">
        <w:rPr>
          <w:rFonts w:asciiTheme="minorHAnsi" w:hAnsiTheme="minorHAnsi" w:cs="Calibri"/>
        </w:rPr>
        <w:t xml:space="preserve">  jak również Beneficjent zwolniony z jej stosowania ze względu na wartość zamówienia</w:t>
      </w:r>
      <w:r w:rsidR="00824321" w:rsidRPr="005820F9">
        <w:rPr>
          <w:rFonts w:asciiTheme="minorHAnsi" w:hAnsiTheme="minorHAnsi" w:cs="Calibri"/>
        </w:rPr>
        <w:t xml:space="preserve">, w celu  </w:t>
      </w:r>
      <w:r w:rsidRPr="005820F9">
        <w:rPr>
          <w:rFonts w:asciiTheme="minorHAnsi" w:hAnsiTheme="minorHAnsi" w:cs="Calibri"/>
        </w:rPr>
        <w:t>wyłonienia wykonawcy na realizację zamówienia, którego wartość szacunkowa jest większa niż 50</w:t>
      </w:r>
      <w:r w:rsidR="00824321" w:rsidRPr="005820F9">
        <w:rPr>
          <w:rFonts w:asciiTheme="minorHAnsi" w:hAnsiTheme="minorHAnsi" w:cs="Calibri"/>
        </w:rPr>
        <w:t>.</w:t>
      </w:r>
      <w:r w:rsidRPr="005820F9">
        <w:rPr>
          <w:rFonts w:asciiTheme="minorHAnsi" w:hAnsiTheme="minorHAnsi" w:cs="Calibri"/>
        </w:rPr>
        <w:t xml:space="preserve">000 PLN netto, tj. bez podatku od towarów i usług (VAT), zobowiązany jest do przeprowadzenia postępowania zgodnie z zasadą konkurencyjności opisaną w </w:t>
      </w:r>
      <w:r w:rsidRPr="005820F9">
        <w:rPr>
          <w:rFonts w:asciiTheme="minorHAnsi" w:hAnsiTheme="minorHAnsi" w:cs="Arial"/>
        </w:rPr>
        <w:t xml:space="preserve">Wytycznych w zakresie kwalifikowalności. W szczególności </w:t>
      </w:r>
      <w:r w:rsidRPr="005820F9">
        <w:rPr>
          <w:rFonts w:asciiTheme="minorHAnsi" w:hAnsiTheme="minorHAnsi"/>
        </w:rPr>
        <w:t>w przypadku zamówień, których wartość przekracza 50</w:t>
      </w:r>
      <w:r w:rsidR="00824321" w:rsidRPr="005820F9">
        <w:rPr>
          <w:rFonts w:asciiTheme="minorHAnsi" w:hAnsiTheme="minorHAnsi"/>
        </w:rPr>
        <w:t>.</w:t>
      </w:r>
      <w:r w:rsidRPr="005820F9">
        <w:rPr>
          <w:rFonts w:asciiTheme="minorHAnsi" w:hAnsiTheme="minorHAnsi"/>
        </w:rPr>
        <w:t xml:space="preserve">000 PLN, Beneficjent zobowiązany jest do upubliczniania zapytań ofertowych w Bazie Konkurencyjności Funduszy Europejskich dostępnej na stronie internetowej </w:t>
      </w:r>
      <w:hyperlink r:id="rId20" w:history="1">
        <w:r w:rsidRPr="005820F9">
          <w:rPr>
            <w:rStyle w:val="Hipercze"/>
            <w:rFonts w:asciiTheme="minorHAnsi" w:hAnsiTheme="minorHAnsi"/>
          </w:rPr>
          <w:t>https://www.bazakonkurencyjnosci.funduszeeuropejskie.gov.pl</w:t>
        </w:r>
      </w:hyperlink>
      <w:r w:rsidRPr="005820F9">
        <w:rPr>
          <w:rStyle w:val="Hipercze"/>
          <w:rFonts w:asciiTheme="minorHAnsi" w:hAnsiTheme="minorHAnsi"/>
        </w:rPr>
        <w:t>/</w:t>
      </w:r>
      <w:r w:rsidRPr="005820F9">
        <w:rPr>
          <w:rFonts w:asciiTheme="minorHAnsi" w:hAnsiTheme="minorHAnsi"/>
        </w:rPr>
        <w:t>,</w:t>
      </w:r>
      <w:r w:rsidRPr="005820F9">
        <w:rPr>
          <w:rFonts w:asciiTheme="minorHAnsi" w:hAnsiTheme="minorHAnsi" w:cs="Arial"/>
        </w:rPr>
        <w:t xml:space="preserve"> a w przypadku zawieszenia działalności bazy potwierdzonej komunikatem ministra właściwego do spraw rozwoju regionalnego – postępowania zgodnie z Wytycznymi, o których mowa w § 13 ust. 7 pkt 1 Umowy. </w:t>
      </w:r>
      <w:r w:rsidRPr="005820F9">
        <w:rPr>
          <w:rFonts w:asciiTheme="minorHAnsi" w:hAnsiTheme="minorHAnsi"/>
        </w:rPr>
        <w:t xml:space="preserve"> </w:t>
      </w:r>
    </w:p>
    <w:p w14:paraId="1BA8D0D0" w14:textId="77777777" w:rsidR="00E67281" w:rsidRPr="005820F9" w:rsidRDefault="00E67281" w:rsidP="00E67281">
      <w:pPr>
        <w:widowControl w:val="0"/>
        <w:numPr>
          <w:ilvl w:val="0"/>
          <w:numId w:val="7"/>
        </w:numPr>
        <w:ind w:left="426" w:hanging="426"/>
        <w:jc w:val="both"/>
        <w:rPr>
          <w:rFonts w:asciiTheme="minorHAnsi" w:hAnsiTheme="minorHAnsi" w:cs="Calibri"/>
        </w:rPr>
      </w:pPr>
      <w:r w:rsidRPr="005820F9">
        <w:rPr>
          <w:rFonts w:asciiTheme="minorHAnsi" w:hAnsiTheme="minorHAnsi" w:cs="Calibri"/>
        </w:rPr>
        <w:t>Za prawidłowość przeprowadzenia postępowania o udzielenie zamówienia odpowiada Beneficjent zgodnie z obowiązującymi przepisami w tym zakresie. Opinia DIP, o której mowa w ust. 4 pkt 2 i ust. 5, nie zwalnia Beneficjenta z ponoszenia odpowiedzialności za stosowanie ustawy Pzp.</w:t>
      </w:r>
    </w:p>
    <w:p w14:paraId="365F86B7" w14:textId="77777777" w:rsidR="00E67281" w:rsidRPr="005820F9" w:rsidRDefault="00E67281" w:rsidP="00E67281">
      <w:pPr>
        <w:numPr>
          <w:ilvl w:val="0"/>
          <w:numId w:val="7"/>
        </w:numPr>
        <w:tabs>
          <w:tab w:val="num" w:pos="360"/>
        </w:tabs>
        <w:ind w:left="357" w:right="282"/>
        <w:jc w:val="both"/>
        <w:rPr>
          <w:rFonts w:asciiTheme="minorHAnsi" w:hAnsiTheme="minorHAnsi" w:cs="Calibri"/>
        </w:rPr>
      </w:pPr>
      <w:r w:rsidRPr="005820F9">
        <w:rPr>
          <w:rFonts w:asciiTheme="minorHAnsi" w:hAnsiTheme="minorHAnsi"/>
        </w:rPr>
        <w:t>Beneficjent jest zobowiązany do:</w:t>
      </w:r>
    </w:p>
    <w:p w14:paraId="09BFFB71" w14:textId="77777777" w:rsidR="00E67281" w:rsidRPr="005820F9" w:rsidRDefault="00E67281" w:rsidP="00E67281">
      <w:pPr>
        <w:numPr>
          <w:ilvl w:val="1"/>
          <w:numId w:val="7"/>
        </w:numPr>
        <w:ind w:left="567" w:hanging="283"/>
        <w:jc w:val="both"/>
        <w:rPr>
          <w:rFonts w:asciiTheme="minorHAnsi" w:hAnsiTheme="minorHAnsi" w:cs="Calibri"/>
        </w:rPr>
      </w:pPr>
      <w:r w:rsidRPr="005820F9">
        <w:rPr>
          <w:rFonts w:asciiTheme="minorHAnsi" w:hAnsiTheme="minorHAnsi" w:cs="Calibri"/>
        </w:rPr>
        <w:t>udostępniania na żądanie DIP lub innych uprawnionych instytucji wszelkich dokumentów i informacji dotyczących udzielanych zamówień,</w:t>
      </w:r>
    </w:p>
    <w:p w14:paraId="251DD32D" w14:textId="0B9A4D7A" w:rsidR="00E67281" w:rsidRPr="005820F9" w:rsidRDefault="00E67281" w:rsidP="00E67281">
      <w:pPr>
        <w:numPr>
          <w:ilvl w:val="1"/>
          <w:numId w:val="7"/>
        </w:numPr>
        <w:ind w:left="567" w:hanging="283"/>
        <w:jc w:val="both"/>
        <w:rPr>
          <w:rFonts w:asciiTheme="minorHAnsi" w:hAnsiTheme="minorHAnsi" w:cs="Calibri"/>
        </w:rPr>
      </w:pPr>
      <w:r w:rsidRPr="005820F9">
        <w:rPr>
          <w:rFonts w:asciiTheme="minorHAnsi" w:hAnsiTheme="minorHAnsi" w:cs="Calibri"/>
        </w:rPr>
        <w:lastRenderedPageBreak/>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t>
      </w:r>
      <w:r w:rsidR="00BC1CE6">
        <w:rPr>
          <w:rFonts w:asciiTheme="minorHAnsi" w:hAnsiTheme="minorHAnsi" w:cs="Calibri"/>
        </w:rPr>
        <w:t xml:space="preserve">odpowiednio </w:t>
      </w:r>
      <w:r w:rsidRPr="005820F9">
        <w:rPr>
          <w:rFonts w:asciiTheme="minorHAnsi" w:hAnsiTheme="minorHAnsi" w:cs="Calibri"/>
        </w:rPr>
        <w:t>w art. 169 ust. 2 ustawy Pzp</w:t>
      </w:r>
      <w:r w:rsidR="00824321" w:rsidRPr="005820F9">
        <w:rPr>
          <w:rFonts w:asciiTheme="minorHAnsi" w:hAnsiTheme="minorHAnsi" w:cs="Calibri"/>
        </w:rPr>
        <w:t xml:space="preserve"> z dnia 29 stycznia 2004 r. lub </w:t>
      </w:r>
      <w:r w:rsidR="00035E22">
        <w:rPr>
          <w:rFonts w:asciiTheme="minorHAnsi" w:hAnsiTheme="minorHAnsi" w:cs="Calibri"/>
        </w:rPr>
        <w:t>art</w:t>
      </w:r>
      <w:r w:rsidR="00B46408">
        <w:rPr>
          <w:rFonts w:asciiTheme="minorHAnsi" w:hAnsiTheme="minorHAnsi" w:cs="Calibri"/>
        </w:rPr>
        <w:t xml:space="preserve">. 613 ust. 2 </w:t>
      </w:r>
      <w:r w:rsidR="00824321" w:rsidRPr="005820F9">
        <w:rPr>
          <w:rFonts w:asciiTheme="minorHAnsi" w:hAnsiTheme="minorHAnsi" w:cs="Calibri"/>
        </w:rPr>
        <w:t>ustawy Pzp z dnia 11 września 2019 r</w:t>
      </w:r>
      <w:r w:rsidRPr="005820F9">
        <w:rPr>
          <w:rFonts w:asciiTheme="minorHAnsi" w:hAnsiTheme="minorHAnsi" w:cs="Calibri"/>
        </w:rPr>
        <w:t>.</w:t>
      </w:r>
      <w:r w:rsidR="00824321" w:rsidRPr="005820F9">
        <w:rPr>
          <w:rStyle w:val="Odwoanieprzypisudolnego"/>
          <w:rFonts w:asciiTheme="minorHAnsi" w:hAnsiTheme="minorHAnsi" w:cs="Calibri"/>
        </w:rPr>
        <w:footnoteReference w:id="56"/>
      </w:r>
      <w:r w:rsidR="00824321" w:rsidRPr="005820F9">
        <w:rPr>
          <w:rFonts w:asciiTheme="minorHAnsi" w:hAnsiTheme="minorHAnsi" w:cs="Calibri"/>
        </w:rPr>
        <w:t>,</w:t>
      </w:r>
    </w:p>
    <w:p w14:paraId="043B36E0" w14:textId="77777777" w:rsidR="00E67281" w:rsidRPr="00FD713F" w:rsidRDefault="00E67281" w:rsidP="00E67281">
      <w:pPr>
        <w:numPr>
          <w:ilvl w:val="1"/>
          <w:numId w:val="7"/>
        </w:numPr>
        <w:ind w:left="567" w:hanging="283"/>
        <w:jc w:val="both"/>
        <w:rPr>
          <w:rFonts w:asciiTheme="minorHAnsi" w:hAnsiTheme="minorHAnsi" w:cs="Calibri"/>
        </w:rPr>
      </w:pPr>
      <w:r w:rsidRPr="005820F9">
        <w:rPr>
          <w:rFonts w:asciiTheme="minorHAnsi" w:hAnsiTheme="minorHAnsi" w:cs="Calibri"/>
        </w:rPr>
        <w:t xml:space="preserve">przekazywania informacji o zakończonych postępowaniach o udzielenie zamówienia zgodnie z zasadą konkurencyjności w </w:t>
      </w:r>
      <w:r w:rsidRPr="00FD713F">
        <w:rPr>
          <w:rFonts w:asciiTheme="minorHAnsi" w:hAnsiTheme="minorHAnsi" w:cs="Calibri"/>
        </w:rPr>
        <w:t>terminie 7 dni od dnia zawarcia umowy z wykonawcą,</w:t>
      </w:r>
    </w:p>
    <w:p w14:paraId="6EB4D476" w14:textId="77777777" w:rsidR="00E67281" w:rsidRPr="008F0DC1" w:rsidRDefault="00E67281" w:rsidP="00E67281">
      <w:pPr>
        <w:numPr>
          <w:ilvl w:val="1"/>
          <w:numId w:val="7"/>
        </w:numPr>
        <w:ind w:left="567" w:hanging="283"/>
        <w:jc w:val="both"/>
        <w:rPr>
          <w:rFonts w:asciiTheme="minorHAnsi" w:hAnsiTheme="minorHAnsi" w:cs="Calibri"/>
        </w:rPr>
      </w:pPr>
      <w:r w:rsidRPr="004B27BB">
        <w:rPr>
          <w:rFonts w:asciiTheme="minorHAnsi" w:hAnsiTheme="minorHAnsi" w:cs="Calibri"/>
        </w:rPr>
        <w:t>przekazywania dokumentacji z zakończonych postępowań o udzielenie zamówienia na podstawie przepisów ustawy P</w:t>
      </w:r>
      <w:r w:rsidRPr="008F0DC1">
        <w:rPr>
          <w:rFonts w:asciiTheme="minorHAnsi" w:hAnsiTheme="minorHAnsi" w:cs="Calibri"/>
        </w:rPr>
        <w:t>zp w terminie 14 dni od dnia zawarcia umowy z wykonawcą oraz aneksu do tej umowy, w terminie 14 dni od dnia jego zawarcia,</w:t>
      </w:r>
    </w:p>
    <w:p w14:paraId="2A47AFB3" w14:textId="77777777" w:rsidR="00E67281" w:rsidRPr="00057C14" w:rsidRDefault="00E67281" w:rsidP="00E67281">
      <w:pPr>
        <w:numPr>
          <w:ilvl w:val="1"/>
          <w:numId w:val="7"/>
        </w:numPr>
        <w:tabs>
          <w:tab w:val="clear" w:pos="1635"/>
        </w:tabs>
        <w:spacing w:after="60"/>
        <w:ind w:left="567" w:right="-23" w:hanging="283"/>
        <w:jc w:val="both"/>
        <w:rPr>
          <w:rFonts w:asciiTheme="minorHAnsi" w:hAnsiTheme="minorHAnsi" w:cs="Arial"/>
        </w:rPr>
      </w:pPr>
      <w:r w:rsidRPr="008F0DC1">
        <w:rPr>
          <w:rFonts w:asciiTheme="minorHAnsi" w:hAnsiTheme="minorHAnsi" w:cs="Arial"/>
        </w:rPr>
        <w:t>zastrzeżenia w umowie z wykonawcą, jeśli został wyłoniony przez Beneficjenta do realizacji usług, dostaw lu</w:t>
      </w:r>
      <w:r w:rsidRPr="00E812A8">
        <w:rPr>
          <w:rFonts w:asciiTheme="minorHAnsi" w:hAnsiTheme="minorHAnsi" w:cs="Arial"/>
        </w:rPr>
        <w:t xml:space="preserve">b robót budowlanych w ramach realizowanego projektu, obowiązku informowania Beneficjenta przez Wykonawcę o realizacji tych zadań siłami podwykonawcy/podwykonawców </w:t>
      </w:r>
      <w:r w:rsidRPr="00E812A8">
        <w:rPr>
          <w:rFonts w:asciiTheme="minorHAnsi" w:hAnsiTheme="minorHAnsi" w:cs="Arial"/>
        </w:rPr>
        <w:br/>
        <w:t>w terminie 30 dni od zawarcia umowy z podwykonawcą wraz z wskazaniem danych identyfikujących</w:t>
      </w:r>
      <w:r w:rsidRPr="007D2CE2">
        <w:rPr>
          <w:rFonts w:asciiTheme="minorHAnsi" w:hAnsiTheme="minorHAnsi" w:cs="Arial"/>
        </w:rPr>
        <w:t xml:space="preserve"> podwykonawcę/podwykonawców</w:t>
      </w:r>
      <w:r w:rsidRPr="004F2674">
        <w:rPr>
          <w:rFonts w:asciiTheme="minorHAnsi" w:hAnsiTheme="minorHAnsi" w:cs="Arial"/>
        </w:rPr>
        <w:t>,</w:t>
      </w:r>
    </w:p>
    <w:p w14:paraId="1B2C312F" w14:textId="77777777" w:rsidR="00E67281" w:rsidRPr="005820F9" w:rsidRDefault="00E67281" w:rsidP="00E67281">
      <w:pPr>
        <w:numPr>
          <w:ilvl w:val="1"/>
          <w:numId w:val="7"/>
        </w:numPr>
        <w:tabs>
          <w:tab w:val="clear" w:pos="1635"/>
        </w:tabs>
        <w:spacing w:after="60"/>
        <w:ind w:left="567" w:right="-23" w:hanging="283"/>
        <w:jc w:val="both"/>
        <w:rPr>
          <w:rFonts w:asciiTheme="minorHAnsi" w:hAnsiTheme="minorHAnsi" w:cs="Arial"/>
        </w:rPr>
      </w:pPr>
      <w:r w:rsidRPr="005820F9">
        <w:rPr>
          <w:rFonts w:asciiTheme="minorHAnsi" w:hAnsiTheme="minorHAnsi" w:cs="Arial"/>
        </w:rPr>
        <w:t>przekazywania DIP informacji wskazanych w pkt 5 w terminie 14 dni od dnia ich pozyskania. DIP zastrzega sobie prawo do weryfikacji przekazanych informacji.</w:t>
      </w:r>
    </w:p>
    <w:p w14:paraId="096792AC" w14:textId="56C811FE" w:rsidR="00E67281" w:rsidRPr="00FD713F" w:rsidRDefault="00E67281" w:rsidP="00E67281">
      <w:pPr>
        <w:numPr>
          <w:ilvl w:val="0"/>
          <w:numId w:val="7"/>
        </w:numPr>
        <w:ind w:left="426" w:hanging="443"/>
        <w:jc w:val="both"/>
        <w:rPr>
          <w:rFonts w:asciiTheme="minorHAnsi" w:hAnsiTheme="minorHAnsi" w:cs="Calibri"/>
        </w:rPr>
      </w:pPr>
      <w:r w:rsidRPr="005820F9">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t>
      </w:r>
      <w:r w:rsidR="00CC28BB" w:rsidRPr="005820F9">
        <w:rPr>
          <w:rFonts w:asciiTheme="minorHAnsi" w:hAnsiTheme="minorHAnsi" w:cs="Calibri"/>
        </w:rPr>
        <w:t xml:space="preserve">odpowiednio </w:t>
      </w:r>
      <w:r w:rsidRPr="005820F9">
        <w:rPr>
          <w:rFonts w:asciiTheme="minorHAnsi" w:hAnsiTheme="minorHAnsi" w:cs="Calibri"/>
        </w:rPr>
        <w:t xml:space="preserve">w art. 169 ust. 2 ustawy Pzp </w:t>
      </w:r>
      <w:r w:rsidR="00CC28BB" w:rsidRPr="005820F9">
        <w:rPr>
          <w:rFonts w:asciiTheme="minorHAnsi" w:hAnsiTheme="minorHAnsi" w:cs="Calibri"/>
        </w:rPr>
        <w:t xml:space="preserve">z dnia 29 stycznia 2004 r. lub </w:t>
      </w:r>
      <w:r w:rsidR="00B46408">
        <w:rPr>
          <w:rFonts w:asciiTheme="minorHAnsi" w:hAnsiTheme="minorHAnsi" w:cs="Calibri"/>
        </w:rPr>
        <w:t xml:space="preserve">art. 613 ust. 2 </w:t>
      </w:r>
      <w:r w:rsidR="00CC28BB" w:rsidRPr="005820F9">
        <w:rPr>
          <w:rFonts w:asciiTheme="minorHAnsi" w:hAnsiTheme="minorHAnsi" w:cs="Calibri"/>
        </w:rPr>
        <w:t>ustawy Pzp z dnia 11 września 2019 r.</w:t>
      </w:r>
      <w:r w:rsidR="00CC28BB" w:rsidRPr="005820F9">
        <w:rPr>
          <w:rStyle w:val="Odwoanieprzypisudolnego"/>
          <w:rFonts w:asciiTheme="minorHAnsi" w:hAnsiTheme="minorHAnsi" w:cs="Calibri"/>
        </w:rPr>
        <w:footnoteReference w:id="57"/>
      </w:r>
      <w:r w:rsidR="00CC28BB" w:rsidRPr="005820F9">
        <w:rPr>
          <w:rFonts w:asciiTheme="minorHAnsi" w:hAnsiTheme="minorHAnsi" w:cs="Calibri"/>
        </w:rPr>
        <w:t xml:space="preserve">, </w:t>
      </w:r>
      <w:r w:rsidRPr="005820F9">
        <w:rPr>
          <w:rFonts w:asciiTheme="minorHAnsi" w:hAnsiTheme="minorHAnsi" w:cs="Calibri"/>
        </w:rPr>
        <w:t>w przypadku gdy Beneficjent jest zobowiązany do stosowania przepisów ustawy Pzp</w:t>
      </w:r>
      <w:r w:rsidRPr="00FD713F">
        <w:rPr>
          <w:rFonts w:asciiTheme="minorHAnsi" w:hAnsiTheme="minorHAnsi" w:cs="Calibri"/>
        </w:rPr>
        <w:t>, jest on również zobowiązany do:</w:t>
      </w:r>
    </w:p>
    <w:p w14:paraId="6572859B" w14:textId="77777777" w:rsidR="00E67281" w:rsidRPr="004B27BB" w:rsidRDefault="00E67281" w:rsidP="00E67281">
      <w:pPr>
        <w:numPr>
          <w:ilvl w:val="1"/>
          <w:numId w:val="7"/>
        </w:numPr>
        <w:tabs>
          <w:tab w:val="left" w:pos="851"/>
        </w:tabs>
        <w:ind w:left="851" w:hanging="425"/>
        <w:jc w:val="both"/>
        <w:rPr>
          <w:rFonts w:asciiTheme="minorHAnsi" w:hAnsiTheme="minorHAnsi" w:cs="Calibri"/>
        </w:rPr>
      </w:pPr>
      <w:r w:rsidRPr="004B27BB">
        <w:rPr>
          <w:rFonts w:asciiTheme="minorHAnsi" w:hAnsiTheme="minorHAnsi" w:cs="Calibri"/>
        </w:rPr>
        <w:t>przekazywania do DIP:</w:t>
      </w:r>
    </w:p>
    <w:p w14:paraId="757C8331" w14:textId="77777777" w:rsidR="00E67281" w:rsidRPr="00E812A8" w:rsidRDefault="00E67281" w:rsidP="00E67281">
      <w:pPr>
        <w:numPr>
          <w:ilvl w:val="3"/>
          <w:numId w:val="9"/>
        </w:numPr>
        <w:tabs>
          <w:tab w:val="clear" w:pos="2880"/>
          <w:tab w:val="left" w:pos="1276"/>
        </w:tabs>
        <w:ind w:left="1276"/>
        <w:jc w:val="both"/>
        <w:rPr>
          <w:rFonts w:asciiTheme="minorHAnsi" w:hAnsiTheme="minorHAnsi" w:cs="Calibri"/>
        </w:rPr>
      </w:pPr>
      <w:r w:rsidRPr="008F0DC1">
        <w:rPr>
          <w:rFonts w:asciiTheme="minorHAnsi" w:hAnsiTheme="minorHAnsi" w:cs="Calibri"/>
        </w:rPr>
        <w:t>odpowiednio projektu ogłoszenia o zamówieniu lub projektu zaproszenia do negocjacji, albo projekt</w:t>
      </w:r>
      <w:r w:rsidRPr="00E812A8">
        <w:rPr>
          <w:rFonts w:asciiTheme="minorHAnsi" w:hAnsiTheme="minorHAnsi" w:cs="Calibri"/>
        </w:rPr>
        <w:t>u zaproszenia do składania ofert, bądź projektu zapytania o cenę,</w:t>
      </w:r>
    </w:p>
    <w:p w14:paraId="44C1E09E" w14:textId="77777777" w:rsidR="00E67281" w:rsidRPr="004F2674" w:rsidRDefault="00E67281" w:rsidP="00E67281">
      <w:pPr>
        <w:numPr>
          <w:ilvl w:val="3"/>
          <w:numId w:val="9"/>
        </w:numPr>
        <w:tabs>
          <w:tab w:val="clear" w:pos="2880"/>
          <w:tab w:val="left" w:pos="1276"/>
        </w:tabs>
        <w:ind w:left="1276"/>
        <w:jc w:val="both"/>
        <w:rPr>
          <w:rFonts w:asciiTheme="minorHAnsi" w:hAnsiTheme="minorHAnsi" w:cs="Calibri"/>
        </w:rPr>
      </w:pPr>
      <w:r w:rsidRPr="007D2CE2">
        <w:rPr>
          <w:rFonts w:asciiTheme="minorHAnsi" w:hAnsiTheme="minorHAnsi" w:cs="Calibri"/>
        </w:rPr>
        <w:t>projekt</w:t>
      </w:r>
      <w:r w:rsidRPr="004F2674">
        <w:rPr>
          <w:rFonts w:asciiTheme="minorHAnsi" w:hAnsiTheme="minorHAnsi" w:cs="Calibri"/>
        </w:rPr>
        <w:t>u specyfikacji istotnych warunków zamówienia (jeżeli dotyczy);</w:t>
      </w:r>
    </w:p>
    <w:p w14:paraId="5CD2E3F0" w14:textId="77777777" w:rsidR="00E67281" w:rsidRPr="005820F9" w:rsidRDefault="00E67281" w:rsidP="00E67281">
      <w:pPr>
        <w:numPr>
          <w:ilvl w:val="3"/>
          <w:numId w:val="9"/>
        </w:numPr>
        <w:tabs>
          <w:tab w:val="clear" w:pos="2880"/>
          <w:tab w:val="left" w:pos="1276"/>
        </w:tabs>
        <w:ind w:left="1276"/>
        <w:jc w:val="both"/>
        <w:rPr>
          <w:rFonts w:asciiTheme="minorHAnsi" w:hAnsiTheme="minorHAnsi" w:cs="Calibri"/>
        </w:rPr>
      </w:pPr>
      <w:r w:rsidRPr="005820F9">
        <w:rPr>
          <w:rFonts w:asciiTheme="minorHAnsi" w:hAnsiTheme="minorHAnsi" w:cs="Calibri"/>
        </w:rPr>
        <w:t>istotnych postanowień, które zostaną wprowadzone do treści zawartej umowy z wykonawcą, projektu umowy z wykonawcą lub ogólnych warunków umowy określonych w specyfikacji istotnych warunków zamówienia (jeśli dotyczy);</w:t>
      </w:r>
    </w:p>
    <w:p w14:paraId="217F6686" w14:textId="77777777" w:rsidR="00E67281" w:rsidRPr="005820F9" w:rsidRDefault="00E67281" w:rsidP="00E67281">
      <w:pPr>
        <w:numPr>
          <w:ilvl w:val="1"/>
          <w:numId w:val="7"/>
        </w:numPr>
        <w:tabs>
          <w:tab w:val="left" w:pos="851"/>
        </w:tabs>
        <w:ind w:left="851" w:hanging="425"/>
        <w:jc w:val="both"/>
        <w:rPr>
          <w:rFonts w:asciiTheme="minorHAnsi" w:hAnsiTheme="minorHAnsi" w:cs="Calibri"/>
        </w:rPr>
      </w:pPr>
      <w:r w:rsidRPr="005820F9">
        <w:rPr>
          <w:rFonts w:asciiTheme="minorHAnsi" w:hAnsiTheme="minorHAnsi" w:cs="Calibri"/>
        </w:rPr>
        <w:t>stosowania się do zaleceń zawartych w opinii DIP dotyczącej zgodności dokumentów, o których mowa w pkt 1, w zakresie podmiotowym i przedmiotowym z wnioskiem o dofinansowanie i Umową oraz ustawą Pzp.</w:t>
      </w:r>
    </w:p>
    <w:p w14:paraId="2F8CF195" w14:textId="77777777" w:rsidR="00E67281" w:rsidRPr="005820F9" w:rsidRDefault="00E67281" w:rsidP="00E67281">
      <w:pPr>
        <w:numPr>
          <w:ilvl w:val="0"/>
          <w:numId w:val="7"/>
        </w:numPr>
        <w:ind w:left="426" w:hanging="426"/>
        <w:jc w:val="both"/>
        <w:rPr>
          <w:rFonts w:asciiTheme="minorHAnsi" w:hAnsiTheme="minorHAnsi" w:cs="Calibri"/>
        </w:rPr>
      </w:pPr>
      <w:r w:rsidRPr="005820F9">
        <w:rPr>
          <w:rFonts w:asciiTheme="minorHAnsi" w:hAnsiTheme="minorHAnsi" w:cs="Calibri"/>
        </w:rPr>
        <w:t xml:space="preserve">Beneficjent ma obowiązek dostarczyć do DIP dowody, o których mowa w ust. 4 pkt 1, w terminach umożliwiających sporządzenie opinii przez DIP. Beneficjent zobowiązany jest do uwzględnienia opinii DIP, biorąc pod uwagę termin przeprowadzenia postępowania o udzielenia zamówienia, zgodnie </w:t>
      </w:r>
      <w:r w:rsidRPr="005820F9">
        <w:rPr>
          <w:rFonts w:asciiTheme="minorHAnsi" w:hAnsiTheme="minorHAnsi" w:cs="Calibri"/>
        </w:rPr>
        <w:br/>
        <w:t>z wymogami ustawy Pzp.</w:t>
      </w:r>
    </w:p>
    <w:p w14:paraId="4D1C9EDF" w14:textId="5DBAE10F" w:rsidR="00E67281" w:rsidRPr="005820F9" w:rsidRDefault="00E67281" w:rsidP="00E67281">
      <w:pPr>
        <w:numPr>
          <w:ilvl w:val="0"/>
          <w:numId w:val="7"/>
        </w:numPr>
        <w:ind w:left="426" w:hanging="426"/>
        <w:jc w:val="both"/>
        <w:rPr>
          <w:rFonts w:asciiTheme="minorHAnsi" w:hAnsiTheme="minorHAnsi" w:cs="Calibri"/>
        </w:rPr>
      </w:pPr>
      <w:r w:rsidRPr="005820F9">
        <w:rPr>
          <w:rFonts w:asciiTheme="minorHAnsi" w:hAnsiTheme="minorHAnsi" w:cs="Calibri"/>
        </w:rPr>
        <w:t>Beneficjent udzielając zamówienia o wartości szacunkowej do 50.000</w:t>
      </w:r>
      <w:r w:rsidR="00CC28BB" w:rsidRPr="005820F9">
        <w:rPr>
          <w:rFonts w:asciiTheme="minorHAnsi" w:hAnsiTheme="minorHAnsi" w:cs="Calibri"/>
        </w:rPr>
        <w:t xml:space="preserve"> </w:t>
      </w:r>
      <w:r w:rsidRPr="005820F9">
        <w:rPr>
          <w:rFonts w:asciiTheme="minorHAnsi" w:hAnsiTheme="minorHAnsi" w:cs="Calibri"/>
        </w:rPr>
        <w:t xml:space="preserve">PLN netto włącznie tj. bez podatku od towarów i usług (VAT), oraz w przypadku zamówień, dla których nie stosuje się procedur wyboru wykonawcy, o których mowa w </w:t>
      </w:r>
      <w:r w:rsidRPr="005820F9">
        <w:rPr>
          <w:rFonts w:asciiTheme="minorHAnsi" w:hAnsiTheme="minorHAnsi" w:cs="Arial"/>
        </w:rPr>
        <w:t xml:space="preserve">Wytycznych w zakresie kwalifikowalności </w:t>
      </w:r>
      <w:r w:rsidRPr="005820F9">
        <w:rPr>
          <w:rFonts w:asciiTheme="minorHAnsi" w:hAnsiTheme="minorHAnsi"/>
        </w:rPr>
        <w:t xml:space="preserve">zobowiązany jest do potwierdzenia, że wydatek został dokonany w sposób racjonalny, efektywny i przejrzysty, </w:t>
      </w:r>
      <w:r w:rsidRPr="005820F9">
        <w:rPr>
          <w:rFonts w:asciiTheme="minorHAnsi" w:hAnsiTheme="minorHAnsi"/>
        </w:rPr>
        <w:br/>
        <w:t>z zachowaniem zasad uzyskiwania najlepszych efektów z danych nakładów.</w:t>
      </w:r>
    </w:p>
    <w:p w14:paraId="5E079E43" w14:textId="77777777" w:rsidR="00E67281" w:rsidRPr="005820F9" w:rsidRDefault="00E67281" w:rsidP="00E67281">
      <w:pPr>
        <w:widowControl w:val="0"/>
        <w:numPr>
          <w:ilvl w:val="0"/>
          <w:numId w:val="7"/>
        </w:numPr>
        <w:tabs>
          <w:tab w:val="num" w:pos="350"/>
        </w:tabs>
        <w:ind w:left="357" w:right="-23" w:hanging="360"/>
        <w:jc w:val="both"/>
        <w:rPr>
          <w:rFonts w:asciiTheme="minorHAnsi" w:hAnsiTheme="minorHAnsi"/>
        </w:rPr>
      </w:pPr>
      <w:r w:rsidRPr="005820F9">
        <w:rPr>
          <w:rFonts w:asciiTheme="minorHAnsi" w:hAnsiTheme="minorHAnsi" w:cs="Arial"/>
        </w:rPr>
        <w:t xml:space="preserve">W przypadku naruszenia przez Beneficjenta w ramach realizowanego projektu zasad udzielania zamówienia o których mowa w ustawie Pzp i w Wytycznych w zakresie kwalifikowalności, DIP uznaje całość lub część wydatków związanych z tym zamówieniem za niekwalifikowalne. § 12 Umowy stosuje </w:t>
      </w:r>
      <w:r w:rsidRPr="005820F9">
        <w:rPr>
          <w:rFonts w:asciiTheme="minorHAnsi" w:hAnsiTheme="minorHAnsi" w:cs="Arial"/>
        </w:rPr>
        <w:lastRenderedPageBreak/>
        <w:t xml:space="preserve">się odpowiednio. </w:t>
      </w:r>
    </w:p>
    <w:p w14:paraId="654F5498" w14:textId="77777777" w:rsidR="00E67281" w:rsidRPr="005820F9" w:rsidRDefault="00E67281" w:rsidP="00E67281">
      <w:pPr>
        <w:widowControl w:val="0"/>
        <w:numPr>
          <w:ilvl w:val="0"/>
          <w:numId w:val="7"/>
        </w:numPr>
        <w:tabs>
          <w:tab w:val="num" w:pos="350"/>
        </w:tabs>
        <w:ind w:left="357" w:right="-23" w:hanging="360"/>
        <w:jc w:val="both"/>
        <w:rPr>
          <w:rFonts w:asciiTheme="minorHAnsi" w:hAnsiTheme="minorHAnsi"/>
        </w:rPr>
      </w:pPr>
      <w:r w:rsidRPr="005820F9">
        <w:rPr>
          <w:rFonts w:asciiTheme="minorHAnsi" w:hAnsiTheme="minorHAnsi" w:cs="Arial"/>
        </w:rPr>
        <w:t xml:space="preserve">Beneficjent zobowiązuje się do wyboru wykonawców w projekcie z zachowaniem zasad bezstronności </w:t>
      </w:r>
      <w:r w:rsidRPr="005820F9">
        <w:rPr>
          <w:rFonts w:asciiTheme="minorHAnsi" w:hAnsiTheme="minorHAnsi" w:cs="Arial"/>
        </w:rPr>
        <w:br/>
        <w:t xml:space="preserve">i obiektywizmu w celu uniknięcia konfliktu interesu. </w:t>
      </w:r>
    </w:p>
    <w:p w14:paraId="2F6D2668" w14:textId="3DCFFED7" w:rsidR="00E67281" w:rsidRPr="005820F9" w:rsidRDefault="00E67281" w:rsidP="00E67281">
      <w:pPr>
        <w:widowControl w:val="0"/>
        <w:numPr>
          <w:ilvl w:val="0"/>
          <w:numId w:val="7"/>
        </w:numPr>
        <w:tabs>
          <w:tab w:val="num" w:pos="350"/>
        </w:tabs>
        <w:ind w:left="357" w:right="-23" w:hanging="360"/>
        <w:jc w:val="both"/>
        <w:rPr>
          <w:rFonts w:asciiTheme="minorHAnsi" w:hAnsiTheme="minorHAnsi"/>
        </w:rPr>
      </w:pPr>
      <w:r w:rsidRPr="005820F9">
        <w:rPr>
          <w:rFonts w:asciiTheme="minorHAnsi" w:hAnsiTheme="minorHAnsi" w:cs="Arial"/>
        </w:rPr>
        <w:t xml:space="preserve">W celu uniknięcia konfliktu interesów zamówienia, z wyjątkiem zamówień sektorowych, udzielane przez </w:t>
      </w:r>
      <w:r w:rsidR="0032132E">
        <w:rPr>
          <w:rFonts w:asciiTheme="minorHAnsi" w:hAnsiTheme="minorHAnsi" w:cs="Arial"/>
        </w:rPr>
        <w:t>B</w:t>
      </w:r>
      <w:r w:rsidRPr="005820F9">
        <w:rPr>
          <w:rFonts w:asciiTheme="minorHAnsi" w:hAnsiTheme="minorHAnsi" w:cs="Arial"/>
        </w:rPr>
        <w:t xml:space="preserve">eneficjenta niebędącego podmiotem zobowiązanym do stosowania ustawy Pzp,  nie mogą być udzielane podmiotom powiązanym z nim osobowo lub kapitałowo. Przez powiązania kapitałowe lub osobowe rozumie się wzajemne powiązania między </w:t>
      </w:r>
      <w:r w:rsidR="0032132E">
        <w:rPr>
          <w:rFonts w:asciiTheme="minorHAnsi" w:hAnsiTheme="minorHAnsi" w:cs="Arial"/>
        </w:rPr>
        <w:t>B</w:t>
      </w:r>
      <w:r w:rsidRPr="005820F9">
        <w:rPr>
          <w:rFonts w:asciiTheme="minorHAnsi" w:hAnsiTheme="minorHAnsi" w:cs="Arial"/>
        </w:rPr>
        <w:t xml:space="preserve">eneficjentem lub osobami upoważnionymi do zaciągania zobowiązań w imieniu </w:t>
      </w:r>
      <w:r w:rsidR="0032132E">
        <w:rPr>
          <w:rFonts w:asciiTheme="minorHAnsi" w:hAnsiTheme="minorHAnsi" w:cs="Arial"/>
        </w:rPr>
        <w:t>B</w:t>
      </w:r>
      <w:r w:rsidRPr="005820F9">
        <w:rPr>
          <w:rFonts w:asciiTheme="minorHAnsi" w:hAnsiTheme="minorHAnsi" w:cs="Arial"/>
        </w:rPr>
        <w:t xml:space="preserve">eneficjenta lub osobami wykonującymi w imieniu </w:t>
      </w:r>
      <w:r w:rsidR="0032132E">
        <w:rPr>
          <w:rFonts w:asciiTheme="minorHAnsi" w:hAnsiTheme="minorHAnsi" w:cs="Arial"/>
        </w:rPr>
        <w:t>B</w:t>
      </w:r>
      <w:r w:rsidRPr="005820F9">
        <w:rPr>
          <w:rFonts w:asciiTheme="minorHAnsi" w:hAnsiTheme="minorHAnsi" w:cs="Arial"/>
        </w:rPr>
        <w:t xml:space="preserve">eneficjenta czynności związane z przygotowaniem i przeprowadzeniem procedury wyboru wykonawcy a wykonawcą, polegające w szczególności na: </w:t>
      </w:r>
    </w:p>
    <w:p w14:paraId="09673FCC" w14:textId="77777777" w:rsidR="00E67281" w:rsidRPr="005820F9" w:rsidRDefault="00E67281" w:rsidP="00E67281">
      <w:pPr>
        <w:widowControl w:val="0"/>
        <w:ind w:left="357" w:right="-23"/>
        <w:jc w:val="both"/>
        <w:rPr>
          <w:rFonts w:asciiTheme="minorHAnsi" w:hAnsiTheme="minorHAnsi"/>
        </w:rPr>
      </w:pPr>
      <w:r w:rsidRPr="005820F9">
        <w:rPr>
          <w:rFonts w:asciiTheme="minorHAnsi" w:hAnsiTheme="minorHAnsi" w:cs="Arial"/>
        </w:rPr>
        <w:t>a) uczestniczeniu w spółce jako wspólnik spółki cywilnej lub spółki osobowej,</w:t>
      </w:r>
    </w:p>
    <w:p w14:paraId="59072AAF" w14:textId="77777777" w:rsidR="00E67281" w:rsidRPr="005820F9" w:rsidRDefault="00E67281" w:rsidP="00E67281">
      <w:pPr>
        <w:widowControl w:val="0"/>
        <w:ind w:left="357" w:right="-23"/>
        <w:jc w:val="both"/>
        <w:rPr>
          <w:rFonts w:asciiTheme="minorHAnsi" w:hAnsiTheme="minorHAnsi" w:cs="Arial"/>
        </w:rPr>
      </w:pPr>
      <w:r w:rsidRPr="005820F9">
        <w:rPr>
          <w:rFonts w:asciiTheme="minorHAnsi" w:hAnsiTheme="minorHAnsi" w:cs="Arial"/>
        </w:rPr>
        <w:t>b) posiadaniu co najmniej 10% udziałów lub akcji,</w:t>
      </w:r>
    </w:p>
    <w:p w14:paraId="02FD508C" w14:textId="77777777" w:rsidR="00E67281" w:rsidRPr="005820F9" w:rsidRDefault="00E67281" w:rsidP="00E67281">
      <w:pPr>
        <w:widowControl w:val="0"/>
        <w:ind w:left="357" w:right="-23"/>
        <w:jc w:val="both"/>
        <w:rPr>
          <w:rFonts w:asciiTheme="minorHAnsi" w:hAnsiTheme="minorHAnsi" w:cs="Arial"/>
        </w:rPr>
      </w:pPr>
      <w:r w:rsidRPr="005820F9">
        <w:rPr>
          <w:rFonts w:asciiTheme="minorHAnsi" w:hAnsiTheme="minorHAnsi" w:cs="Arial"/>
        </w:rPr>
        <w:t>c) pełnieniu funkcji członka organu nadzorczego lub zarządzającego, prokurenta, pełnomocnika,</w:t>
      </w:r>
    </w:p>
    <w:p w14:paraId="4B07BD96" w14:textId="77777777" w:rsidR="00E67281" w:rsidRPr="005820F9" w:rsidRDefault="00E67281" w:rsidP="00E67281">
      <w:pPr>
        <w:widowControl w:val="0"/>
        <w:ind w:left="357" w:right="-23"/>
        <w:jc w:val="both"/>
        <w:rPr>
          <w:rFonts w:asciiTheme="minorHAnsi" w:hAnsiTheme="minorHAnsi" w:cs="Arial"/>
        </w:rPr>
      </w:pPr>
      <w:r w:rsidRPr="005820F9">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300FC37" w14:textId="77777777" w:rsidR="00E67281" w:rsidRPr="005820F9" w:rsidRDefault="00E67281" w:rsidP="00E67281">
      <w:pPr>
        <w:widowControl w:val="0"/>
        <w:ind w:left="357" w:right="-23"/>
        <w:jc w:val="both"/>
        <w:rPr>
          <w:rFonts w:asciiTheme="minorHAnsi" w:hAnsiTheme="minorHAnsi" w:cs="Arial"/>
        </w:rPr>
      </w:pPr>
      <w:r w:rsidRPr="005820F9">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57D8707E" w14:textId="77777777" w:rsidR="00E67281" w:rsidRPr="005820F9" w:rsidRDefault="00E67281" w:rsidP="00E67281">
      <w:pPr>
        <w:pStyle w:val="Akapitzlist"/>
        <w:numPr>
          <w:ilvl w:val="0"/>
          <w:numId w:val="7"/>
        </w:numPr>
        <w:tabs>
          <w:tab w:val="clear" w:pos="930"/>
          <w:tab w:val="num" w:pos="426"/>
        </w:tabs>
        <w:ind w:left="426" w:hanging="426"/>
        <w:jc w:val="both"/>
        <w:rPr>
          <w:rFonts w:asciiTheme="minorHAnsi" w:hAnsiTheme="minorHAnsi" w:cs="Calibri"/>
        </w:rPr>
      </w:pPr>
      <w:r w:rsidRPr="005820F9">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płatniczych, aktywów (w tym środków trwałych) i innych operacji związanych z realizacją projektu. Niniejszy ustęp nie ma zastosowania do kosztów pośrednich rozliczonych stawką ryczałtową, o których mowa w § 9a Umowy. </w:t>
      </w:r>
    </w:p>
    <w:p w14:paraId="2560798E" w14:textId="77777777" w:rsidR="00E67281" w:rsidRPr="005820F9" w:rsidRDefault="00E67281" w:rsidP="00E67281">
      <w:pPr>
        <w:widowControl w:val="0"/>
        <w:numPr>
          <w:ilvl w:val="0"/>
          <w:numId w:val="7"/>
        </w:numPr>
        <w:tabs>
          <w:tab w:val="num" w:pos="426"/>
        </w:tabs>
        <w:ind w:left="426" w:hanging="426"/>
        <w:jc w:val="both"/>
        <w:rPr>
          <w:rFonts w:asciiTheme="minorHAnsi" w:hAnsiTheme="minorHAnsi" w:cs="Calibri"/>
        </w:rPr>
      </w:pPr>
      <w:r w:rsidRPr="005820F9">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423903" w:rsidRDefault="008312EF" w:rsidP="003F3D79">
      <w:pPr>
        <w:widowControl w:val="0"/>
        <w:jc w:val="both"/>
        <w:rPr>
          <w:rFonts w:asciiTheme="minorHAnsi" w:hAnsiTheme="minorHAnsi" w:cs="Calibri"/>
        </w:rPr>
      </w:pPr>
    </w:p>
    <w:p w14:paraId="56EB6ABF" w14:textId="77777777" w:rsidR="00CA363B" w:rsidRPr="00423903" w:rsidRDefault="00CA363B" w:rsidP="008876C0">
      <w:pPr>
        <w:tabs>
          <w:tab w:val="num" w:pos="-2160"/>
        </w:tabs>
        <w:rPr>
          <w:rFonts w:asciiTheme="minorHAnsi" w:hAnsiTheme="minorHAnsi" w:cs="Calibri"/>
          <w:b/>
          <w:bCs/>
        </w:rPr>
      </w:pPr>
    </w:p>
    <w:p w14:paraId="1DEA2947" w14:textId="1F91B498"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Odwoaniedokomentarza"/>
          <w:rFonts w:asciiTheme="minorHAnsi" w:hAnsiTheme="minorHAnsi" w:cs="Calibri"/>
          <w:b/>
          <w:bCs/>
          <w:sz w:val="24"/>
          <w:szCs w:val="24"/>
        </w:rPr>
        <w:t>.</w:t>
      </w:r>
      <w:r w:rsidR="008E353A">
        <w:rPr>
          <w:rStyle w:val="Odwoaniedokomentarza"/>
          <w:rFonts w:asciiTheme="minorHAnsi" w:hAnsiTheme="minorHAnsi" w:cs="Calibri"/>
          <w:b/>
          <w:bCs/>
          <w:sz w:val="24"/>
          <w:szCs w:val="24"/>
        </w:rPr>
        <w:t xml:space="preserve"> </w:t>
      </w:r>
      <w:r w:rsidRPr="00423903">
        <w:rPr>
          <w:rStyle w:val="Odwoaniedokomentarza"/>
          <w:rFonts w:asciiTheme="minorHAnsi" w:hAnsiTheme="minorHAnsi" w:cs="Calibri"/>
          <w:b/>
          <w:bCs/>
          <w:sz w:val="24"/>
          <w:szCs w:val="24"/>
        </w:rPr>
        <w:t>Monitoring i sprawozdawczość</w:t>
      </w:r>
    </w:p>
    <w:p w14:paraId="3607580D" w14:textId="77777777"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52C9BA4C" w14:textId="69173DB2"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 xml:space="preserve">systematycznego monitorowania przebiegu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oraz niezwłocznego informowania DIP o zaistniałych nieprawidłowościach lub problemach w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albo o zamiarze zaprzestania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Pr="00423903">
        <w:rPr>
          <w:rFonts w:asciiTheme="minorHAnsi" w:hAnsiTheme="minorHAnsi"/>
        </w:rPr>
        <w:t xml:space="preserve"> oraz o ryzyku nieosiągnięcia wskaźników produktu i rezultatu;</w:t>
      </w:r>
    </w:p>
    <w:p w14:paraId="1FFCCBB4" w14:textId="3BA6D69E"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865EEA">
        <w:rPr>
          <w:rFonts w:asciiTheme="minorHAnsi" w:hAnsiTheme="minorHAnsi"/>
        </w:rPr>
        <w:t>projekt</w:t>
      </w:r>
      <w:r w:rsidR="00412160" w:rsidRPr="00423903">
        <w:rPr>
          <w:rFonts w:asciiTheme="minorHAnsi" w:hAnsiTheme="minorHAnsi"/>
        </w:rPr>
        <w: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14:paraId="401F86EA" w14:textId="0D198117"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 xml:space="preserve">pomiaru i realizacji wartości wskaźników produktu i rezultatu osiągniętych dzięki realizacji </w:t>
      </w:r>
      <w:r w:rsidR="00865EEA">
        <w:rPr>
          <w:rFonts w:asciiTheme="minorHAnsi" w:hAnsiTheme="minorHAnsi" w:cs="Calibri"/>
        </w:rPr>
        <w:t>projekt</w:t>
      </w:r>
      <w:r w:rsidRPr="00423903">
        <w:rPr>
          <w:rFonts w:asciiTheme="minorHAnsi" w:hAnsiTheme="minorHAnsi" w:cs="Calibri"/>
        </w:rPr>
        <w: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14:paraId="6346539A" w14:textId="77777777"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14:paraId="2FA7D39F" w14:textId="274C3101"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 xml:space="preserve">osiągnięcia wskaźników rezultatu </w:t>
      </w:r>
      <w:r w:rsidR="00383A2B">
        <w:rPr>
          <w:rFonts w:asciiTheme="minorHAnsi" w:hAnsiTheme="minorHAnsi" w:cs="Tahoma"/>
        </w:rPr>
        <w:t>p</w:t>
      </w:r>
      <w:r w:rsidR="00865EEA">
        <w:rPr>
          <w:rFonts w:asciiTheme="minorHAnsi" w:hAnsiTheme="minorHAnsi" w:cs="Tahoma"/>
        </w:rPr>
        <w:t>rojekt</w:t>
      </w:r>
      <w:r w:rsidRPr="00423903">
        <w:rPr>
          <w:rFonts w:asciiTheme="minorHAnsi" w:hAnsiTheme="minorHAnsi" w:cs="Tahoma"/>
        </w:rPr>
        <w:t xml:space="preserve">u w terminie do 12 miesięcy od zakończenia realizacji </w:t>
      </w:r>
      <w:r w:rsidR="00383A2B">
        <w:rPr>
          <w:rFonts w:asciiTheme="minorHAnsi" w:hAnsiTheme="minorHAnsi" w:cs="Tahoma"/>
        </w:rPr>
        <w:t>p</w:t>
      </w:r>
      <w:r w:rsidR="00865EEA">
        <w:rPr>
          <w:rFonts w:asciiTheme="minorHAnsi" w:hAnsiTheme="minorHAnsi" w:cs="Tahoma"/>
        </w:rPr>
        <w:t>rojekt</w:t>
      </w:r>
      <w:r w:rsidRPr="00423903">
        <w:rPr>
          <w:rFonts w:asciiTheme="minorHAnsi" w:hAnsiTheme="minorHAnsi" w:cs="Tahoma"/>
        </w:rPr>
        <w:t>u; w wyjątkowych przypadkach za zgodą DIP okres ten może zostać wydłużony;</w:t>
      </w:r>
    </w:p>
    <w:p w14:paraId="19A6E023" w14:textId="05B3623E"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Odwoanieprzypisudolnego"/>
          <w:rFonts w:asciiTheme="minorHAnsi" w:hAnsiTheme="minorHAnsi" w:cs="Arial"/>
        </w:rPr>
        <w:footnoteReference w:id="58"/>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 xml:space="preserve">z realizacji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 w ramach wniosków o płatność, zgodnie z § 6 ust. 3 Umowy;</w:t>
      </w:r>
    </w:p>
    <w:p w14:paraId="4669B817" w14:textId="5053DC35"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lastRenderedPageBreak/>
        <w:t xml:space="preserve">udostępniania i przekazywania do DIP wszelkich dokumentów, danych, informacji i wyjaśnień dotyczących realizacji </w:t>
      </w:r>
      <w:r w:rsidR="00865EEA">
        <w:rPr>
          <w:rFonts w:asciiTheme="minorHAnsi" w:hAnsiTheme="minorHAnsi" w:cs="Calibri"/>
        </w:rPr>
        <w:t>projekt</w:t>
      </w:r>
      <w:r w:rsidRPr="00423903">
        <w:rPr>
          <w:rFonts w:asciiTheme="minorHAnsi" w:hAnsiTheme="minorHAnsi" w:cs="Calibri"/>
        </w:rPr>
        <w:t xml:space="preserve">u, w tym także na potrzeby ewaluacji Programu, których DIP zażąda w trakcie obowiązywania Umowy oraz w okresie trwałości </w:t>
      </w:r>
      <w:r w:rsidR="00865EEA">
        <w:rPr>
          <w:rFonts w:asciiTheme="minorHAnsi" w:hAnsiTheme="minorHAnsi" w:cs="Calibri"/>
        </w:rPr>
        <w:t>projekt</w:t>
      </w:r>
      <w:r w:rsidR="003A3828" w:rsidRPr="00423903">
        <w:rPr>
          <w:rFonts w:asciiTheme="minorHAnsi" w:hAnsiTheme="minorHAnsi" w:cs="Calibri"/>
        </w:rPr>
        <w: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xml:space="preserve">§ 17 ust. 1 </w:t>
      </w:r>
      <w:r w:rsidR="00395BCF">
        <w:rPr>
          <w:rFonts w:asciiTheme="minorHAnsi" w:hAnsiTheme="minorHAnsi" w:cs="Arial"/>
        </w:rPr>
        <w:t>U</w:t>
      </w:r>
      <w:r w:rsidR="00395BCF" w:rsidRPr="00423903">
        <w:rPr>
          <w:rFonts w:asciiTheme="minorHAnsi" w:hAnsiTheme="minorHAnsi" w:cs="Arial"/>
        </w:rPr>
        <w:t>mowy</w:t>
      </w:r>
      <w:r w:rsidR="002116C9" w:rsidRPr="00423903">
        <w:rPr>
          <w:rStyle w:val="Odwoanieprzypisudolnego"/>
          <w:rFonts w:asciiTheme="minorHAnsi" w:hAnsiTheme="minorHAnsi" w:cs="Arial"/>
        </w:rPr>
        <w:footnoteReference w:id="59"/>
      </w:r>
      <w:r w:rsidRPr="00423903">
        <w:rPr>
          <w:rFonts w:asciiTheme="minorHAnsi" w:hAnsiTheme="minorHAnsi" w:cs="Calibri"/>
        </w:rPr>
        <w:t>.</w:t>
      </w:r>
    </w:p>
    <w:p w14:paraId="14C232C2" w14:textId="705676C5"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przypadku stwierdzenia braków formalnych bądź merytorycznych w przekazanej do DIP części sprawozdawczej z realizacji </w:t>
      </w:r>
      <w:r w:rsidR="00865EEA">
        <w:rPr>
          <w:rFonts w:asciiTheme="minorHAnsi" w:hAnsiTheme="minorHAnsi" w:cs="Calibri"/>
          <w:sz w:val="24"/>
          <w:szCs w:val="24"/>
        </w:rPr>
        <w:t>projekt</w:t>
      </w:r>
      <w:r w:rsidRPr="00423903">
        <w:rPr>
          <w:rFonts w:asciiTheme="minorHAnsi" w:hAnsiTheme="minorHAnsi" w:cs="Calibri"/>
          <w:sz w:val="24"/>
          <w:szCs w:val="24"/>
        </w:rPr>
        <w: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w:t>
      </w:r>
      <w:r w:rsidR="00383A2B">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 xml:space="preserve">u w terminie wyznaczonym przez DIP. </w:t>
      </w:r>
    </w:p>
    <w:p w14:paraId="7921E8AE" w14:textId="735B233D"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5"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5"/>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423903" w:rsidRDefault="00547A45" w:rsidP="00060B22">
      <w:pPr>
        <w:jc w:val="center"/>
        <w:rPr>
          <w:rFonts w:asciiTheme="minorHAnsi" w:hAnsiTheme="minorHAnsi" w:cs="Calibri"/>
        </w:rPr>
      </w:pPr>
    </w:p>
    <w:p w14:paraId="02FDE677" w14:textId="77777777" w:rsidR="00721496" w:rsidRDefault="00721496" w:rsidP="00060B22">
      <w:pPr>
        <w:jc w:val="center"/>
        <w:rPr>
          <w:rFonts w:asciiTheme="minorHAnsi" w:hAnsiTheme="minorHAnsi" w:cs="Calibri"/>
          <w:b/>
          <w:bCs/>
        </w:rPr>
      </w:pPr>
    </w:p>
    <w:p w14:paraId="16E34790"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Odwoaniedokomentarza"/>
          <w:rFonts w:asciiTheme="minorHAnsi" w:hAnsiTheme="minorHAnsi" w:cs="Calibri"/>
          <w:b/>
          <w:bCs/>
          <w:sz w:val="24"/>
          <w:szCs w:val="24"/>
        </w:rPr>
        <w:t>Kontrola</w:t>
      </w:r>
    </w:p>
    <w:p w14:paraId="741AA52C" w14:textId="5D3004BE"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poddać kontroli w zakresie prawidłowości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dokonywanej przez DIP, IZ RPO oraz inne podmioty upoważnione lub uprawnione do jej przeprowadzenia na podstawie odrębnych przepisów.</w:t>
      </w:r>
    </w:p>
    <w:p w14:paraId="6750E155" w14:textId="421BE568"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173E7E">
        <w:rPr>
          <w:rFonts w:asciiTheme="minorHAnsi" w:hAnsiTheme="minorHAnsi" w:cs="Calibri"/>
        </w:rPr>
        <w:t>P</w:t>
      </w:r>
      <w:r w:rsidR="00EA39A9" w:rsidRPr="00423903">
        <w:rPr>
          <w:rFonts w:asciiTheme="minorHAnsi" w:hAnsiTheme="minorHAnsi" w:cs="Calibri"/>
        </w:rPr>
        <w:t>artnera</w:t>
      </w:r>
      <w:r w:rsidR="00AC7FE7" w:rsidRPr="00423903">
        <w:rPr>
          <w:rFonts w:asciiTheme="minorHAnsi" w:hAnsiTheme="minorHAnsi" w:cs="Calibri"/>
        </w:rPr>
        <w:t>/</w:t>
      </w:r>
      <w:r w:rsidR="00173E7E">
        <w:rPr>
          <w:rFonts w:asciiTheme="minorHAnsi" w:hAnsiTheme="minorHAnsi" w:cs="Calibri"/>
        </w:rPr>
        <w:t>K</w:t>
      </w:r>
      <w:r w:rsidR="00AC7FE7" w:rsidRPr="00423903">
        <w:rPr>
          <w:rFonts w:asciiTheme="minorHAnsi" w:hAnsiTheme="minorHAnsi" w:cs="Calibri"/>
        </w:rPr>
        <w:t>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 miejscu rzeczowej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Odwoanieprzypisudolnego"/>
          <w:rFonts w:asciiTheme="minorHAnsi" w:hAnsiTheme="minorHAnsi" w:cs="Calibri"/>
        </w:rPr>
        <w:footnoteReference w:id="60"/>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w:t>
      </w:r>
      <w:r w:rsidR="00383A2B">
        <w:rPr>
          <w:rFonts w:asciiTheme="minorHAnsi" w:hAnsiTheme="minorHAnsi"/>
        </w:rPr>
        <w:t>p</w:t>
      </w:r>
      <w:r w:rsidR="00865EEA">
        <w:rPr>
          <w:rFonts w:asciiTheme="minorHAnsi" w:hAnsiTheme="minorHAnsi"/>
        </w:rPr>
        <w:t>rojekt</w:t>
      </w:r>
      <w:r w:rsidR="004E1A1D" w:rsidRPr="00423903">
        <w:rPr>
          <w:rFonts w:asciiTheme="minorHAnsi" w:hAnsiTheme="minorHAnsi"/>
        </w:rPr>
        <w:t xml:space="preserve">u, </w:t>
      </w:r>
      <w:r w:rsidR="0059004D" w:rsidRPr="00423903">
        <w:rPr>
          <w:rFonts w:asciiTheme="minorHAnsi" w:hAnsiTheme="minorHAnsi" w:cs="Arial"/>
        </w:rPr>
        <w:t xml:space="preserve">oraz po zakończeniu realizacji </w:t>
      </w:r>
      <w:r w:rsidR="00383A2B">
        <w:rPr>
          <w:rFonts w:asciiTheme="minorHAnsi" w:hAnsiTheme="minorHAnsi" w:cs="Arial"/>
        </w:rPr>
        <w:t>p</w:t>
      </w:r>
      <w:r w:rsidR="00865EEA">
        <w:rPr>
          <w:rFonts w:asciiTheme="minorHAnsi" w:hAnsiTheme="minorHAnsi" w:cs="Arial"/>
        </w:rPr>
        <w:t>rojekt</w:t>
      </w:r>
      <w:r w:rsidR="0059004D" w:rsidRPr="00423903">
        <w:rPr>
          <w:rFonts w:asciiTheme="minorHAnsi" w:hAnsiTheme="minorHAnsi" w:cs="Arial"/>
        </w:rPr>
        <w:t xml:space="preserve">u do dnia upływu: </w:t>
      </w:r>
    </w:p>
    <w:p w14:paraId="515FE14C" w14:textId="41CDBC17"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 xml:space="preserve">2 lat od dnia 31 grudnia następującego po złożeniu zestawienia wydatków Komisji Europejskiej, w którym ujęto ostateczne wydatki dotyczące zakończonego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mające na celu sprawdzenie prawidłowości realizacji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w tym kwalifikowalności i prawidłowości poniesienia wydatków, </w:t>
      </w:r>
    </w:p>
    <w:p w14:paraId="3F3F78BA" w14:textId="5825DFF9"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Odwoanieprzypisudolnego"/>
          <w:rFonts w:asciiTheme="minorHAnsi" w:hAnsiTheme="minorHAnsi" w:cs="Arial"/>
        </w:rPr>
        <w:footnoteReference w:id="61"/>
      </w:r>
      <w:r w:rsidRPr="00423903">
        <w:rPr>
          <w:rFonts w:asciiTheme="minorHAnsi" w:hAnsiTheme="minorHAnsi" w:cs="Arial"/>
        </w:rPr>
        <w:t xml:space="preserve"> lat od dokonania płatności końcowej na rzecz Beneficjenta w celu sprawdzenia utrzymania przez Beneficjenta wskaźników produktu, trwałości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w:t>
      </w:r>
      <w:r w:rsidRPr="00423903">
        <w:rPr>
          <w:rStyle w:val="Odwoanieprzypisudolnego"/>
          <w:rFonts w:asciiTheme="minorHAnsi" w:hAnsiTheme="minorHAnsi" w:cs="Arial"/>
        </w:rPr>
        <w:footnoteReference w:id="62"/>
      </w:r>
      <w:r w:rsidRPr="00423903">
        <w:rPr>
          <w:rFonts w:asciiTheme="minorHAnsi" w:hAnsiTheme="minorHAnsi" w:cs="Arial"/>
        </w:rPr>
        <w:t xml:space="preserve">, a także sprawdzenia, czy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 wygenerował niewykazany wcześniej dochód, z zastrzeżeniem przepisów, które mogą przewidywać dłuższy termin przeprowadzenia kontroli dotyczących pomocy publicznej oraz podatku od towarów i usług. </w:t>
      </w:r>
    </w:p>
    <w:p w14:paraId="4AB0396D" w14:textId="0F663453" w:rsidR="004E1A1D" w:rsidRPr="00423903"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14:paraId="6597D706" w14:textId="5D85C77E"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14:paraId="0D20E583" w14:textId="5CAF4753"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 xml:space="preserve">z realizacją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oraz umożliwić tworzenie ich uwierzytelnionych kopii, odpisów i wyciągów</w:t>
      </w:r>
      <w:r w:rsidR="002116C9" w:rsidRPr="00423903">
        <w:rPr>
          <w:rStyle w:val="Odwoanieprzypisudolnego"/>
          <w:rFonts w:asciiTheme="minorHAnsi" w:hAnsiTheme="minorHAnsi" w:cs="Calibri"/>
        </w:rPr>
        <w:footnoteReference w:id="63"/>
      </w:r>
      <w:r w:rsidRPr="00423903">
        <w:rPr>
          <w:rFonts w:asciiTheme="minorHAnsi" w:hAnsiTheme="minorHAnsi" w:cs="Calibri"/>
        </w:rPr>
        <w:t>;</w:t>
      </w:r>
    </w:p>
    <w:p w14:paraId="42118E62" w14:textId="5BCC8934"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w:t>
      </w:r>
      <w:r w:rsidR="000C6CA7">
        <w:rPr>
          <w:rFonts w:asciiTheme="minorHAnsi" w:hAnsiTheme="minorHAnsi" w:cs="Calibri"/>
        </w:rPr>
        <w:t xml:space="preserve">eń, sprzętów, obiektów, terenów </w:t>
      </w:r>
      <w:r w:rsidRPr="00423903">
        <w:rPr>
          <w:rFonts w:asciiTheme="minorHAnsi" w:hAnsiTheme="minorHAnsi" w:cs="Calibri"/>
        </w:rPr>
        <w:t xml:space="preserve">i pomieszczeń, w których realizowany jest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lub zgromadzona jest dokumentacja d</w:t>
      </w:r>
      <w:r w:rsidR="00BF1B87" w:rsidRPr="00423903">
        <w:rPr>
          <w:rFonts w:asciiTheme="minorHAnsi" w:hAnsiTheme="minorHAnsi" w:cs="Calibri"/>
        </w:rPr>
        <w:t xml:space="preserve">otycząca realizowanego </w:t>
      </w:r>
      <w:r w:rsidR="00383A2B">
        <w:rPr>
          <w:rFonts w:asciiTheme="minorHAnsi" w:hAnsiTheme="minorHAnsi" w:cs="Calibri"/>
        </w:rPr>
        <w:t>p</w:t>
      </w:r>
      <w:r w:rsidR="00865EEA">
        <w:rPr>
          <w:rFonts w:asciiTheme="minorHAnsi" w:hAnsiTheme="minorHAnsi" w:cs="Calibri"/>
        </w:rPr>
        <w:t>rojekt</w:t>
      </w:r>
      <w:r w:rsidR="00BF1B87" w:rsidRPr="00423903">
        <w:rPr>
          <w:rFonts w:asciiTheme="minorHAnsi" w:hAnsiTheme="minorHAnsi" w:cs="Calibri"/>
        </w:rPr>
        <w: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w:t>
      </w:r>
      <w:r w:rsidR="00865EEA">
        <w:rPr>
          <w:rFonts w:asciiTheme="minorHAnsi" w:hAnsiTheme="minorHAnsi" w:cs="Calibri"/>
        </w:rPr>
        <w:t>projekt</w:t>
      </w:r>
      <w:r w:rsidR="001C2B4A" w:rsidRPr="00423903">
        <w:rPr>
          <w:rFonts w:asciiTheme="minorHAnsi" w:hAnsiTheme="minorHAnsi" w:cs="Calibri"/>
        </w:rPr>
        <w: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w:t>
      </w:r>
      <w:r w:rsidR="00865EEA">
        <w:rPr>
          <w:rFonts w:asciiTheme="minorHAnsi" w:hAnsiTheme="minorHAnsi" w:cs="Calibri"/>
        </w:rPr>
        <w:t>projekt</w:t>
      </w:r>
      <w:r w:rsidR="001C2B4A" w:rsidRPr="00423903">
        <w:rPr>
          <w:rFonts w:asciiTheme="minorHAnsi" w:hAnsiTheme="minorHAnsi" w:cs="Calibri"/>
        </w:rPr>
        <w:t>u</w:t>
      </w:r>
      <w:r w:rsidR="00F728E2" w:rsidRPr="00423903">
        <w:rPr>
          <w:rFonts w:asciiTheme="minorHAnsi" w:hAnsiTheme="minorHAnsi" w:cs="Calibri"/>
        </w:rPr>
        <w:t>,</w:t>
      </w:r>
      <w:r w:rsidR="001C2B4A" w:rsidRPr="00423903">
        <w:rPr>
          <w:rFonts w:asciiTheme="minorHAnsi" w:hAnsiTheme="minorHAnsi" w:cs="Calibri"/>
        </w:rPr>
        <w:t xml:space="preserve"> </w:t>
      </w:r>
    </w:p>
    <w:p w14:paraId="36901D7E" w14:textId="522F4964"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lastRenderedPageBreak/>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w:t>
      </w:r>
      <w:r w:rsidR="00865EEA">
        <w:rPr>
          <w:rFonts w:asciiTheme="minorHAnsi" w:hAnsiTheme="minorHAnsi" w:cs="TimesNewRomanPSMT"/>
        </w:rPr>
        <w:t>projekt</w:t>
      </w:r>
      <w:r w:rsidR="00F728E2" w:rsidRPr="00423903">
        <w:rPr>
          <w:rFonts w:asciiTheme="minorHAnsi" w:hAnsiTheme="minorHAnsi" w:cs="TimesNewRomanPSMT"/>
        </w:rPr>
        <w:t xml:space="preserve">u (jeżeli jest to konieczne do stwierdzenia kwalifikowalności wydatków ponoszonych w ramach realizacji </w:t>
      </w:r>
      <w:r w:rsidR="00865EEA">
        <w:rPr>
          <w:rFonts w:asciiTheme="minorHAnsi" w:hAnsiTheme="minorHAnsi" w:cs="TimesNewRomanPSMT"/>
        </w:rPr>
        <w:t>projekt</w:t>
      </w:r>
      <w:r w:rsidR="00F728E2" w:rsidRPr="00423903">
        <w:rPr>
          <w:rFonts w:asciiTheme="minorHAnsi" w:hAnsiTheme="minorHAnsi" w:cs="TimesNewRomanPSMT"/>
        </w:rPr>
        <w:t>u),</w:t>
      </w:r>
    </w:p>
    <w:p w14:paraId="51C84716" w14:textId="7F8E748B"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zapewnienia obecności upoważnionej osoby lub osób, udzielających ustnych i pisemnych wyjaśnień na temat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 tym wydatków i innych zagadnień związanych z realizacją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0B5BE871" w14:textId="171A037E"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Odwoanieprzypisudolnego"/>
          <w:rFonts w:asciiTheme="minorHAnsi" w:hAnsiTheme="minorHAnsi" w:cs="Calibri"/>
        </w:rPr>
        <w:footnoteReference w:id="64"/>
      </w:r>
      <w:r w:rsidRPr="00423903">
        <w:rPr>
          <w:rFonts w:asciiTheme="minorHAnsi" w:hAnsiTheme="minorHAnsi" w:cs="Calibri"/>
        </w:rPr>
        <w:t xml:space="preserve">, niezapewnienie pełnego dostępu, a także niezapewnienie obecności upoważnionej osoby lub osób, w trakcie kontroli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14:paraId="5FF0FB89" w14:textId="653DD32C"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Instytucja Zarządzająca, Instytucja Audytowa, przedstawiciele Komisji Europejskiej lub inne podmioty uprawnione do przeprowadzenia kontroli lub audytu na podstawie odrębnych przepisów mogą przeprowadzić kontrolę lub audyt po zakończeniu realizacji </w:t>
      </w:r>
      <w:r w:rsidR="000E6676">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3AEE915C" w14:textId="433CAB8F"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t>
      </w:r>
      <w:r w:rsidR="00D76D4C">
        <w:rPr>
          <w:rFonts w:asciiTheme="minorHAnsi" w:hAnsiTheme="minorHAnsi" w:cs="Calibri"/>
        </w:rPr>
        <w:t xml:space="preserve">lub wydatki rozliczone w projekcie </w:t>
      </w:r>
      <w:r w:rsidRPr="00423903">
        <w:rPr>
          <w:rFonts w:asciiTheme="minorHAnsi" w:hAnsiTheme="minorHAnsi" w:cs="Calibri"/>
        </w:rPr>
        <w:t>został</w:t>
      </w:r>
      <w:r w:rsidR="00D76D4C">
        <w:rPr>
          <w:rFonts w:asciiTheme="minorHAnsi" w:hAnsiTheme="minorHAnsi" w:cs="Calibri"/>
        </w:rPr>
        <w:t>y</w:t>
      </w:r>
      <w:r w:rsidRPr="00423903">
        <w:rPr>
          <w:rFonts w:asciiTheme="minorHAnsi" w:hAnsiTheme="minorHAnsi" w:cs="Calibri"/>
        </w:rPr>
        <w:t xml:space="preserve"> poddan</w:t>
      </w:r>
      <w:r w:rsidR="00D76D4C">
        <w:rPr>
          <w:rFonts w:asciiTheme="minorHAnsi" w:hAnsiTheme="minorHAnsi" w:cs="Calibri"/>
        </w:rPr>
        <w:t>e</w:t>
      </w:r>
      <w:r w:rsidRPr="00423903">
        <w:rPr>
          <w:rFonts w:asciiTheme="minorHAnsi" w:hAnsiTheme="minorHAnsi" w:cs="Calibri"/>
        </w:rPr>
        <w:t xml:space="preserve"> audytowi lub kontroli przez inny podmiot uprawniony do ich przeprowadzenia niż DIP, Beneficjent niezwłocznie po zakończenia kontroli lub audytu informuje o tym w formie pisemnej DIP</w:t>
      </w:r>
      <w:r w:rsidR="000C6CA7">
        <w:rPr>
          <w:rFonts w:asciiTheme="minorHAnsi" w:hAnsiTheme="minorHAnsi" w:cs="Calibri"/>
        </w:rPr>
        <w:t xml:space="preserve"> </w:t>
      </w:r>
      <w:r w:rsidR="00622CEE">
        <w:rPr>
          <w:rFonts w:asciiTheme="minorHAnsi" w:hAnsiTheme="minorHAnsi" w:cs="Calibri"/>
        </w:rPr>
        <w:t>i przekazuje</w:t>
      </w:r>
      <w:r w:rsidRPr="00423903">
        <w:rPr>
          <w:rFonts w:asciiTheme="minorHAnsi" w:hAnsiTheme="minorHAnsi" w:cs="Calibri"/>
        </w:rPr>
        <w:t xml:space="preserve"> DIP kopię dokumentu zawierającego </w:t>
      </w:r>
      <w:r w:rsidR="00622CEE">
        <w:rPr>
          <w:rFonts w:asciiTheme="minorHAnsi" w:hAnsiTheme="minorHAnsi" w:cs="Calibri"/>
        </w:rPr>
        <w:t xml:space="preserve">wstępny oraz ostateczny </w:t>
      </w:r>
      <w:r w:rsidRPr="00423903">
        <w:rPr>
          <w:rFonts w:asciiTheme="minorHAnsi" w:hAnsiTheme="minorHAnsi" w:cs="Calibri"/>
        </w:rPr>
        <w:t>wynik kontroli lub audytu,</w:t>
      </w:r>
      <w:r w:rsidR="00622CEE">
        <w:rPr>
          <w:rFonts w:asciiTheme="minorHAnsi" w:hAnsiTheme="minorHAnsi" w:cs="Calibri"/>
        </w:rPr>
        <w:t xml:space="preserve"> wnoszonych przez Beneficjenta zastrzeżeń,</w:t>
      </w:r>
      <w:r w:rsidRPr="00423903">
        <w:rPr>
          <w:rFonts w:asciiTheme="minorHAnsi" w:hAnsiTheme="minorHAnsi" w:cs="Calibri"/>
        </w:rPr>
        <w:t xml:space="preserve"> otrzymanych zaleceń pokontrolnych lub innych równoważnych dokumentów otrzymanych </w:t>
      </w:r>
      <w:r w:rsidR="00622CEE">
        <w:rPr>
          <w:rFonts w:asciiTheme="minorHAnsi" w:hAnsiTheme="minorHAnsi" w:cs="Calibri"/>
        </w:rPr>
        <w:t>w wyniku</w:t>
      </w:r>
      <w:r w:rsidR="00622CEE" w:rsidRPr="00423903">
        <w:rPr>
          <w:rFonts w:asciiTheme="minorHAnsi" w:hAnsiTheme="minorHAnsi" w:cs="Calibri"/>
        </w:rPr>
        <w:t xml:space="preserve"> </w:t>
      </w:r>
      <w:r w:rsidRPr="00423903">
        <w:rPr>
          <w:rFonts w:asciiTheme="minorHAnsi" w:hAnsiTheme="minorHAnsi" w:cs="Calibri"/>
        </w:rPr>
        <w:t>przeprowadzon</w:t>
      </w:r>
      <w:r w:rsidR="00622CEE">
        <w:rPr>
          <w:rFonts w:asciiTheme="minorHAnsi" w:hAnsiTheme="minorHAnsi" w:cs="Calibri"/>
        </w:rPr>
        <w:t>ych</w:t>
      </w:r>
      <w:r w:rsidRPr="00423903">
        <w:rPr>
          <w:rFonts w:asciiTheme="minorHAnsi" w:hAnsiTheme="minorHAnsi" w:cs="Calibri"/>
        </w:rPr>
        <w:t xml:space="preserve"> kontroli lub audy</w:t>
      </w:r>
      <w:r w:rsidR="00622CEE">
        <w:rPr>
          <w:rFonts w:asciiTheme="minorHAnsi" w:hAnsiTheme="minorHAnsi" w:cs="Calibri"/>
        </w:rPr>
        <w:t xml:space="preserve">tu </w:t>
      </w:r>
      <w:r w:rsidR="00173E7E">
        <w:rPr>
          <w:rFonts w:asciiTheme="minorHAnsi" w:hAnsiTheme="minorHAnsi" w:cs="Calibri"/>
        </w:rPr>
        <w:t>w</w:t>
      </w:r>
      <w:r w:rsidR="00622CEE">
        <w:rPr>
          <w:rFonts w:asciiTheme="minorHAnsi" w:hAnsiTheme="minorHAnsi" w:cs="Calibri"/>
        </w:rPr>
        <w:t xml:space="preserve"> terminie 5 dni roboczych od dnia ich otrzymania.</w:t>
      </w:r>
    </w:p>
    <w:p w14:paraId="6D4B410C" w14:textId="38CD70C0"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w:t>
      </w:r>
      <w:r w:rsidR="00E5004D">
        <w:rPr>
          <w:rFonts w:asciiTheme="minorHAnsi" w:hAnsiTheme="minorHAnsi" w:cs="Calibri"/>
        </w:rPr>
        <w:t>Umowy</w:t>
      </w:r>
      <w:r w:rsidR="000C6CA7">
        <w:rPr>
          <w:rFonts w:asciiTheme="minorHAnsi" w:hAnsiTheme="minorHAnsi" w:cs="Calibri"/>
        </w:rPr>
        <w:t xml:space="preserve"> </w:t>
      </w:r>
      <w:r w:rsidRPr="00423903">
        <w:rPr>
          <w:rFonts w:asciiTheme="minorHAnsi" w:hAnsiTheme="minorHAnsi" w:cs="Calibri"/>
        </w:rPr>
        <w:t xml:space="preserve">dotyczą odpowiednio </w:t>
      </w:r>
      <w:r w:rsidR="00173E7E">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w:t>
      </w:r>
      <w:r w:rsidR="00173E7E">
        <w:rPr>
          <w:rFonts w:asciiTheme="minorHAnsi" w:hAnsiTheme="minorHAnsi" w:cs="Calibri"/>
        </w:rPr>
        <w:t>K</w:t>
      </w:r>
      <w:r w:rsidR="00A94590" w:rsidRPr="00423903">
        <w:rPr>
          <w:rFonts w:asciiTheme="minorHAnsi" w:hAnsiTheme="minorHAnsi" w:cs="Calibri"/>
        </w:rPr>
        <w:t>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/umowie konsorcyjnej</w:t>
      </w:r>
      <w:r w:rsidR="007C1B09" w:rsidRPr="00423903">
        <w:rPr>
          <w:rFonts w:asciiTheme="minorHAnsi" w:hAnsiTheme="minorHAnsi" w:cs="Calibri"/>
        </w:rPr>
        <w:t>.</w:t>
      </w:r>
    </w:p>
    <w:p w14:paraId="6C267728" w14:textId="77777777" w:rsidR="003F3D79" w:rsidRDefault="003F3D79" w:rsidP="00060B22">
      <w:pPr>
        <w:jc w:val="both"/>
        <w:rPr>
          <w:rFonts w:asciiTheme="minorHAnsi" w:hAnsiTheme="minorHAnsi" w:cs="Calibri"/>
        </w:rPr>
      </w:pPr>
    </w:p>
    <w:p w14:paraId="1AB636D0" w14:textId="77777777" w:rsidR="003F3D79" w:rsidRPr="00423903" w:rsidRDefault="003F3D79" w:rsidP="00060B22">
      <w:pPr>
        <w:jc w:val="both"/>
        <w:rPr>
          <w:rFonts w:asciiTheme="minorHAnsi" w:hAnsiTheme="minorHAnsi" w:cs="Calibri"/>
        </w:rPr>
      </w:pPr>
    </w:p>
    <w:p w14:paraId="7F5F10BF" w14:textId="647F1ADF" w:rsidR="007E2517" w:rsidRPr="00423903" w:rsidRDefault="00024CAA" w:rsidP="00B4403E">
      <w:pPr>
        <w:pStyle w:val="Tekstpodstawowy3"/>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w:t>
      </w:r>
      <w:r w:rsidR="00865EEA">
        <w:rPr>
          <w:rFonts w:asciiTheme="minorHAnsi" w:hAnsiTheme="minorHAnsi" w:cs="Calibri"/>
          <w:b/>
          <w:bCs/>
          <w:color w:val="auto"/>
        </w:rPr>
        <w:t>projekt</w:t>
      </w:r>
      <w:r w:rsidRPr="00423903">
        <w:rPr>
          <w:rFonts w:asciiTheme="minorHAnsi" w:hAnsiTheme="minorHAnsi" w:cs="Calibri"/>
          <w:b/>
          <w:bCs/>
          <w:color w:val="auto"/>
        </w:rPr>
        <w:t>u</w:t>
      </w:r>
      <w:r w:rsidR="00214B2B" w:rsidRPr="00423903">
        <w:rPr>
          <w:rStyle w:val="Odwoanieprzypisudolnego"/>
          <w:rFonts w:asciiTheme="minorHAnsi" w:hAnsiTheme="minorHAnsi"/>
          <w:color w:val="auto"/>
        </w:rPr>
        <w:footnoteReference w:id="65"/>
      </w:r>
    </w:p>
    <w:p w14:paraId="7D126BB0" w14:textId="7B36D62B"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t>
      </w:r>
      <w:r w:rsidR="000C6CA7">
        <w:rPr>
          <w:rFonts w:asciiTheme="minorHAnsi" w:hAnsiTheme="minorHAnsi"/>
        </w:rPr>
        <w:t>–</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w:t>
      </w:r>
      <w:r w:rsidR="000C6CA7">
        <w:rPr>
          <w:rFonts w:asciiTheme="minorHAnsi" w:hAnsiTheme="minorHAnsi"/>
        </w:rPr>
        <w:t>–</w:t>
      </w:r>
      <w:r w:rsidR="00FC0FC3" w:rsidRPr="00423903">
        <w:rPr>
          <w:rFonts w:asciiTheme="minorHAnsi" w:hAnsiTheme="minorHAnsi"/>
        </w:rPr>
        <w:t xml:space="preserve">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14:paraId="46BA4C54"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-5 lat od dnia dokonania płatności końcowej na rzecz Beneficjenta</w:t>
      </w:r>
      <w:r w:rsidRPr="00423903">
        <w:rPr>
          <w:rStyle w:val="Odwoanieprzypisudolnego"/>
          <w:rFonts w:asciiTheme="minorHAnsi" w:hAnsiTheme="minorHAnsi"/>
        </w:rPr>
        <w:footnoteReference w:id="66"/>
      </w:r>
      <w:r w:rsidRPr="00423903">
        <w:rPr>
          <w:rFonts w:asciiTheme="minorHAnsi" w:hAnsiTheme="minorHAnsi"/>
        </w:rPr>
        <w:t>,</w:t>
      </w:r>
    </w:p>
    <w:p w14:paraId="740F0310"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Odwoanieprzypisudolnego"/>
          <w:rFonts w:asciiTheme="minorHAnsi" w:hAnsiTheme="minorHAnsi"/>
        </w:rPr>
        <w:footnoteReference w:id="67"/>
      </w:r>
      <w:r w:rsidRPr="00423903">
        <w:rPr>
          <w:rFonts w:asciiTheme="minorHAnsi" w:hAnsiTheme="minorHAnsi"/>
        </w:rPr>
        <w:t xml:space="preserve"> lat od dnia dokonania płatności końcowej na rzecz Beneficjenta</w:t>
      </w:r>
      <w:r w:rsidRPr="00423903">
        <w:rPr>
          <w:rStyle w:val="Odwoanieprzypisudolnego"/>
          <w:rFonts w:asciiTheme="minorHAnsi" w:hAnsiTheme="minorHAnsi"/>
        </w:rPr>
        <w:footnoteReference w:id="68"/>
      </w:r>
      <w:r w:rsidRPr="00423903">
        <w:rPr>
          <w:rFonts w:asciiTheme="minorHAnsi" w:hAnsiTheme="minorHAnsi"/>
        </w:rPr>
        <w:t xml:space="preserve">, </w:t>
      </w:r>
    </w:p>
    <w:p w14:paraId="7EF560C3" w14:textId="77777777"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14:paraId="268E2508" w14:textId="6D3E1983"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14:paraId="362F780D" w14:textId="77777777"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14:paraId="561D63E3" w14:textId="47929E78"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14:paraId="408DDB26" w14:textId="01C324D0"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 xml:space="preserve">nastąpiła istotna zmiana wpływająca na charakter </w:t>
      </w:r>
      <w:r w:rsidR="00383A2B">
        <w:rPr>
          <w:rFonts w:asciiTheme="minorHAnsi" w:hAnsiTheme="minorHAnsi"/>
        </w:rPr>
        <w:t>p</w:t>
      </w:r>
      <w:r w:rsidR="00865EEA">
        <w:rPr>
          <w:rFonts w:asciiTheme="minorHAnsi" w:hAnsiTheme="minorHAnsi"/>
        </w:rPr>
        <w:t>rojekt</w:t>
      </w:r>
      <w:r w:rsidRPr="00423903">
        <w:rPr>
          <w:rFonts w:asciiTheme="minorHAnsi" w:hAnsiTheme="minorHAnsi"/>
        </w:rPr>
        <w:t>u, jego cele lub warunki realizacji, która mogłaby doprowadzić do naruszenia jego pierwotnych celów.</w:t>
      </w:r>
    </w:p>
    <w:p w14:paraId="1D1D18EC"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Odwoanieprzypisudolnego"/>
          <w:rFonts w:asciiTheme="minorHAnsi" w:hAnsiTheme="minorHAnsi"/>
        </w:rPr>
        <w:footnoteReference w:id="69"/>
      </w:r>
      <w:r w:rsidRPr="00423903">
        <w:rPr>
          <w:rFonts w:asciiTheme="minorHAnsi" w:hAnsiTheme="minorHAnsi"/>
        </w:rPr>
        <w:t xml:space="preserve">. </w:t>
      </w:r>
    </w:p>
    <w:p w14:paraId="0051E098" w14:textId="4D62129E"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 xml:space="preserve">Do końca okresu trwałości </w:t>
      </w:r>
      <w:r w:rsidR="00383A2B">
        <w:rPr>
          <w:rFonts w:asciiTheme="minorHAnsi" w:hAnsiTheme="minorHAnsi"/>
        </w:rPr>
        <w:t>p</w:t>
      </w:r>
      <w:r w:rsidR="00865EEA">
        <w:rPr>
          <w:rFonts w:asciiTheme="minorHAnsi" w:hAnsiTheme="minorHAnsi"/>
        </w:rPr>
        <w:t>rojekt</w:t>
      </w:r>
      <w:r w:rsidRPr="00423903">
        <w:rPr>
          <w:rFonts w:asciiTheme="minorHAnsi" w:hAnsiTheme="minorHAnsi"/>
        </w:rPr>
        <w: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w:t>
      </w:r>
      <w:r w:rsidR="00383A2B">
        <w:rPr>
          <w:rFonts w:asciiTheme="minorHAnsi" w:hAnsiTheme="minorHAnsi"/>
        </w:rPr>
        <w:t>p</w:t>
      </w:r>
      <w:r w:rsidR="00865EEA">
        <w:rPr>
          <w:rFonts w:asciiTheme="minorHAnsi" w:hAnsiTheme="minorHAnsi"/>
        </w:rPr>
        <w:t>rojekt</w:t>
      </w:r>
      <w:r w:rsidRPr="00423903">
        <w:rPr>
          <w:rFonts w:asciiTheme="minorHAnsi" w:hAnsiTheme="minorHAnsi"/>
        </w:rPr>
        <w:t>u.</w:t>
      </w:r>
    </w:p>
    <w:p w14:paraId="6021C5F0"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lastRenderedPageBreak/>
        <w:t xml:space="preserve">Zasada trwałości nie ma zastosowania w przypadku: </w:t>
      </w:r>
    </w:p>
    <w:p w14:paraId="0AB3742A"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14:paraId="217C274E"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14:paraId="32DFE5A4" w14:textId="77AB50B1"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0C6CA7">
        <w:rPr>
          <w:rFonts w:asciiTheme="minorHAnsi" w:hAnsiTheme="minorHAnsi"/>
        </w:rPr>
        <w:t xml:space="preserve">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14:paraId="0EFFCFE0" w14:textId="77777777" w:rsidR="003A3828" w:rsidRPr="00423903"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423903" w:rsidRDefault="00547A45" w:rsidP="00060B22">
      <w:pPr>
        <w:pStyle w:val="Tekstpodstawowy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Odwoanieprzypisudolnego"/>
          <w:rFonts w:asciiTheme="minorHAnsi" w:hAnsiTheme="minorHAnsi" w:cs="Calibri"/>
          <w:b/>
          <w:bCs/>
          <w:color w:val="auto"/>
        </w:rPr>
        <w:footnoteReference w:id="70"/>
      </w:r>
      <w:r w:rsidRPr="00423903">
        <w:rPr>
          <w:rFonts w:asciiTheme="minorHAnsi" w:hAnsiTheme="minorHAnsi" w:cs="Calibri"/>
          <w:b/>
          <w:bCs/>
          <w:color w:val="auto"/>
        </w:rPr>
        <w:t xml:space="preserve"> oraz informacji i promocji</w:t>
      </w:r>
    </w:p>
    <w:p w14:paraId="7CC8F606" w14:textId="3FAACAEB"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Beneficjent zobowiązuje się do przechowywania w swojej siedzibie kompletnej dokumentacji związanej</w:t>
      </w:r>
      <w:r w:rsidR="000C6CA7">
        <w:rPr>
          <w:rFonts w:asciiTheme="minorHAnsi" w:hAnsiTheme="minorHAnsi" w:cs="Arial"/>
        </w:rPr>
        <w:t xml:space="preserve"> </w:t>
      </w:r>
      <w:r w:rsidRPr="00423903">
        <w:rPr>
          <w:rFonts w:asciiTheme="minorHAnsi" w:hAnsiTheme="minorHAnsi" w:cs="Arial"/>
        </w:rPr>
        <w:t xml:space="preserve">z realizacją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 w terminie i zgodnie z obowiązującymi przepisami prawa, w tym 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14:paraId="44933F23" w14:textId="6C4C3094" w:rsidR="00182AA6" w:rsidRPr="00423903"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 xml:space="preserve">Dokumentację dotyczącą wydatków dofinansowanych w </w:t>
      </w:r>
      <w:r w:rsidR="00E716D5">
        <w:rPr>
          <w:rFonts w:asciiTheme="minorHAnsi" w:hAnsiTheme="minorHAnsi" w:cs="Arial"/>
        </w:rPr>
        <w:t>p</w:t>
      </w:r>
      <w:r w:rsidRPr="00423903">
        <w:rPr>
          <w:rFonts w:asciiTheme="minorHAnsi" w:hAnsiTheme="minorHAnsi" w:cs="Arial"/>
        </w:rPr>
        <w:t>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w:t>
      </w:r>
      <w:r w:rsidR="00865EEA">
        <w:rPr>
          <w:rFonts w:asciiTheme="minorHAnsi" w:hAnsiTheme="minorHAnsi" w:cs="Arial"/>
        </w:rPr>
        <w:t>projekt</w:t>
      </w:r>
      <w:r w:rsidR="00453BFC" w:rsidRPr="00423903">
        <w:rPr>
          <w:rFonts w:asciiTheme="minorHAnsi" w:hAnsiTheme="minorHAnsi" w:cs="Arial"/>
        </w:rPr>
        <w:t>u</w:t>
      </w:r>
      <w:r w:rsidRPr="00423903">
        <w:rPr>
          <w:rFonts w:asciiTheme="minorHAnsi" w:hAnsiTheme="minorHAnsi" w:cs="Arial"/>
        </w:rPr>
        <w:t xml:space="preserve">. DIP informuje Beneficjenta o dacie rozpoczęcia tego okresu.  </w:t>
      </w:r>
    </w:p>
    <w:p w14:paraId="5FE9FE66" w14:textId="41F096C6"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w:t>
      </w:r>
      <w:r w:rsidR="00865EEA">
        <w:rPr>
          <w:rFonts w:asciiTheme="minorHAnsi" w:hAnsiTheme="minorHAnsi" w:cs="Arial"/>
        </w:rPr>
        <w:t>projekt</w:t>
      </w:r>
      <w:r w:rsidRPr="00423903">
        <w:rPr>
          <w:rFonts w:asciiTheme="minorHAnsi" w:hAnsiTheme="minorHAnsi" w:cs="Arial"/>
        </w:rPr>
        <w:t xml:space="preserve">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de minimis</w:t>
      </w:r>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14:paraId="2ED18358" w14:textId="3C6B544F"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71"/>
      </w:r>
      <w:r w:rsidRPr="00423903">
        <w:rPr>
          <w:rFonts w:asciiTheme="minorHAnsi" w:hAnsiTheme="minorHAnsi" w:cs="Arial"/>
        </w:rPr>
        <w:t>, wnioski o płatność wraz z załącznikami</w:t>
      </w:r>
      <w:r w:rsidRPr="00423903">
        <w:rPr>
          <w:rFonts w:asciiTheme="minorHAnsi" w:hAnsiTheme="minorHAnsi"/>
          <w:vertAlign w:val="superscript"/>
        </w:rPr>
        <w:footnoteReference w:id="72"/>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t xml:space="preserve">z przeprowadzonej kontroli i audytu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de minimis</w:t>
      </w:r>
      <w:r w:rsidRPr="00423903">
        <w:rPr>
          <w:rFonts w:asciiTheme="minorHAnsi" w:hAnsiTheme="minorHAnsi" w:cs="Arial"/>
        </w:rPr>
        <w:t>, dokumentację postępowań o udzielenie zamówienia lub dokonanie wyboru wykonawcy, dokumentację dotyczącą informacji i promocji, dokumentację dotyczącą zmian w </w:t>
      </w:r>
      <w:r w:rsidR="00E716D5">
        <w:rPr>
          <w:rFonts w:asciiTheme="minorHAnsi" w:hAnsiTheme="minorHAnsi" w:cs="Arial"/>
        </w:rPr>
        <w:t>p</w:t>
      </w:r>
      <w:r w:rsidRPr="00423903">
        <w:rPr>
          <w:rFonts w:asciiTheme="minorHAnsi" w:hAnsiTheme="minorHAnsi" w:cs="Arial"/>
        </w:rPr>
        <w:t xml:space="preserve">rojekcie, całą korespondencję w formie papierowej związaną z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14:paraId="5DAACD44" w14:textId="474F9AF2" w:rsidR="007B39D8"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14:paraId="1730C7A7" w14:textId="53F813F3"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 xml:space="preserve">z realizacją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14:paraId="45680DFC" w14:textId="1DBF0517" w:rsidR="009B062C"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w:t>
      </w:r>
      <w:r w:rsidR="00847110">
        <w:rPr>
          <w:rFonts w:asciiTheme="minorHAnsi" w:hAnsiTheme="minorHAnsi"/>
        </w:rPr>
        <w:t>okres, o którym mowa w ust. 1 i</w:t>
      </w:r>
      <w:r w:rsidRPr="00423903">
        <w:rPr>
          <w:rFonts w:asciiTheme="minorHAnsi" w:hAnsiTheme="minorHAnsi"/>
        </w:rPr>
        <w:t xml:space="preserve"> 2, informując o tym Beneficjenta na piśmie przed upływem tego terminu. </w:t>
      </w:r>
    </w:p>
    <w:p w14:paraId="57F59272" w14:textId="1F3B5547" w:rsidR="001275D8" w:rsidRPr="00423903" w:rsidRDefault="001275D8"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Niezależnie od termin</w:t>
      </w:r>
      <w:r w:rsidR="000C6CA7">
        <w:rPr>
          <w:rFonts w:asciiTheme="minorHAnsi" w:hAnsiTheme="minorHAnsi" w:cs="Arial"/>
        </w:rPr>
        <w:t>u określonego w ust. 1 ust. 2 i</w:t>
      </w:r>
      <w:r w:rsidRPr="00423903">
        <w:rPr>
          <w:rFonts w:asciiTheme="minorHAnsi" w:hAnsiTheme="minorHAnsi" w:cs="Arial"/>
        </w:rPr>
        <w:t xml:space="preserve"> ust. 5 Beneficjent jest zobowiązany do przechowywania w swojej siedzibie dokumentów dotyczących</w:t>
      </w:r>
      <w:r w:rsidR="00453BFC">
        <w:rPr>
          <w:rFonts w:asciiTheme="minorHAnsi" w:hAnsiTheme="minorHAnsi" w:cs="Arial"/>
        </w:rPr>
        <w:t>:</w:t>
      </w:r>
      <w:r w:rsidRPr="00423903">
        <w:rPr>
          <w:rFonts w:asciiTheme="minorHAnsi" w:hAnsiTheme="minorHAnsi" w:cs="Arial"/>
        </w:rPr>
        <w:t xml:space="preserve"> </w:t>
      </w:r>
    </w:p>
    <w:p w14:paraId="03000E76" w14:textId="2C41D1AC" w:rsidR="001275D8" w:rsidRPr="00423903" w:rsidRDefault="001275D8" w:rsidP="001275D8">
      <w:pPr>
        <w:pStyle w:val="Akapitzlist"/>
        <w:numPr>
          <w:ilvl w:val="1"/>
          <w:numId w:val="38"/>
        </w:numPr>
        <w:ind w:right="-1"/>
        <w:contextualSpacing/>
        <w:jc w:val="both"/>
        <w:rPr>
          <w:rStyle w:val="Uwydatnienie"/>
          <w:rFonts w:asciiTheme="minorHAnsi" w:hAnsiTheme="minorHAnsi"/>
          <w:i w:val="0"/>
          <w:iCs w:val="0"/>
        </w:rPr>
      </w:pPr>
      <w:r w:rsidRPr="00423903">
        <w:rPr>
          <w:rFonts w:asciiTheme="minorHAnsi" w:hAnsiTheme="minorHAnsi" w:cs="Arial"/>
        </w:rPr>
        <w:lastRenderedPageBreak/>
        <w:t xml:space="preserve">pomocy publicznej udzielanej na podstawie wyłączeń blokowych </w:t>
      </w:r>
      <w:r w:rsidR="000C6CA7">
        <w:rPr>
          <w:rFonts w:asciiTheme="minorHAnsi" w:hAnsiTheme="minorHAnsi" w:cs="Arial"/>
        </w:rPr>
        <w:t>–</w:t>
      </w:r>
      <w:r w:rsidRPr="00423903">
        <w:rPr>
          <w:rFonts w:asciiTheme="minorHAnsi" w:hAnsiTheme="minorHAnsi" w:cs="Arial"/>
        </w:rPr>
        <w:t xml:space="preserve"> przez okres 10 lat od dnia przyznania ostatniej pomocy w ramach Programu, zgodnie z art. 12 rozporządzenia Komisji nr 651/2014;</w:t>
      </w:r>
    </w:p>
    <w:p w14:paraId="34377FB0" w14:textId="21A11B6C" w:rsidR="001275D8" w:rsidRPr="00423903" w:rsidRDefault="001275D8" w:rsidP="001275D8">
      <w:pPr>
        <w:pStyle w:val="Akapitzlist"/>
        <w:numPr>
          <w:ilvl w:val="1"/>
          <w:numId w:val="38"/>
        </w:numPr>
        <w:ind w:right="-1"/>
        <w:contextualSpacing/>
        <w:jc w:val="both"/>
        <w:rPr>
          <w:rFonts w:asciiTheme="minorHAnsi" w:hAnsiTheme="minorHAnsi"/>
        </w:rPr>
      </w:pPr>
      <w:r w:rsidRPr="00423903">
        <w:rPr>
          <w:rFonts w:asciiTheme="minorHAnsi" w:hAnsiTheme="minorHAnsi"/>
        </w:rPr>
        <w:t xml:space="preserve">indywidualnej pomocy de minimis </w:t>
      </w:r>
      <w:r w:rsidR="000C6CA7">
        <w:rPr>
          <w:rFonts w:asciiTheme="minorHAnsi" w:hAnsiTheme="minorHAnsi"/>
        </w:rPr>
        <w:t>–</w:t>
      </w:r>
      <w:r w:rsidRPr="00423903">
        <w:rPr>
          <w:rFonts w:asciiTheme="minorHAnsi" w:hAnsiTheme="minorHAnsi"/>
        </w:rPr>
        <w:t xml:space="preserve"> przez okres </w:t>
      </w:r>
      <w:r w:rsidRPr="00423903">
        <w:rPr>
          <w:rFonts w:asciiTheme="minorHAnsi" w:hAnsiTheme="minorHAnsi" w:cs="Arial"/>
        </w:rPr>
        <w:t>10 lat podatkowych od dnia udzielenia pomocy, zgodnie z art. 6 ust. 4 Rozporządzenia Komisji (UE) nr 1407/2013</w:t>
      </w:r>
      <w:r w:rsidRPr="00423903">
        <w:rPr>
          <w:rStyle w:val="Odwoanieprzypisudolnego"/>
          <w:rFonts w:asciiTheme="minorHAnsi" w:hAnsiTheme="minorHAnsi"/>
        </w:rPr>
        <w:footnoteReference w:id="73"/>
      </w:r>
      <w:r w:rsidRPr="00423903">
        <w:rPr>
          <w:rFonts w:asciiTheme="minorHAnsi" w:hAnsiTheme="minorHAnsi"/>
        </w:rPr>
        <w:t xml:space="preserve">.  </w:t>
      </w:r>
    </w:p>
    <w:p w14:paraId="45F4E3B5" w14:textId="6F22298A" w:rsidR="001B25EA"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w:t>
      </w:r>
      <w:r w:rsidR="00383A2B">
        <w:rPr>
          <w:rFonts w:asciiTheme="minorHAnsi" w:hAnsiTheme="minorHAnsi"/>
        </w:rPr>
        <w:t>p</w:t>
      </w:r>
      <w:r w:rsidR="00865EEA">
        <w:rPr>
          <w:rFonts w:asciiTheme="minorHAnsi" w:hAnsiTheme="minorHAnsi"/>
        </w:rPr>
        <w:t>rojekt</w:t>
      </w:r>
      <w:r w:rsidRPr="00423903">
        <w:rPr>
          <w:rFonts w:asciiTheme="minorHAnsi" w:hAnsiTheme="minorHAnsi"/>
        </w:rPr>
        <w:t>u.</w:t>
      </w:r>
    </w:p>
    <w:p w14:paraId="1AB12233" w14:textId="7881FFAA" w:rsidR="007D0DD1" w:rsidRPr="00423903" w:rsidRDefault="007D0DD1"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14:paraId="76B58B6A" w14:textId="0718DDCE" w:rsidR="0071385F" w:rsidRPr="00423903" w:rsidRDefault="0071385F" w:rsidP="00173E7E">
      <w:pPr>
        <w:pStyle w:val="Akapitzlist"/>
        <w:numPr>
          <w:ilvl w:val="0"/>
          <w:numId w:val="44"/>
        </w:numPr>
        <w:tabs>
          <w:tab w:val="left" w:pos="9923"/>
        </w:tabs>
        <w:ind w:left="426" w:right="-23"/>
        <w:contextualSpacing/>
        <w:jc w:val="both"/>
        <w:rPr>
          <w:rFonts w:asciiTheme="minorHAnsi" w:hAnsiTheme="minorHAnsi"/>
        </w:rPr>
      </w:pPr>
      <w:r w:rsidRPr="00423903">
        <w:rPr>
          <w:rFonts w:asciiTheme="minorHAnsi" w:hAnsiTheme="minorHAnsi"/>
        </w:rPr>
        <w:t>Beneficjent jest zobowiązany w szczególności do</w:t>
      </w:r>
      <w:r w:rsidR="00423BAE">
        <w:rPr>
          <w:rFonts w:asciiTheme="minorHAnsi" w:hAnsiTheme="minorHAnsi"/>
        </w:rPr>
        <w:t xml:space="preserve"> </w:t>
      </w:r>
      <w:r w:rsidR="00423BAE" w:rsidRPr="00423BAE">
        <w:rPr>
          <w:rFonts w:asciiTheme="minorHAnsi" w:hAnsiTheme="minorHAnsi"/>
        </w:rPr>
        <w:t xml:space="preserve">informowania opinii publicznej w okresie realizacji </w:t>
      </w:r>
      <w:r w:rsidR="00383A2B">
        <w:rPr>
          <w:rFonts w:asciiTheme="minorHAnsi" w:hAnsiTheme="minorHAnsi"/>
        </w:rPr>
        <w:t>p</w:t>
      </w:r>
      <w:r w:rsidR="00865EEA">
        <w:rPr>
          <w:rFonts w:asciiTheme="minorHAnsi" w:hAnsiTheme="minorHAnsi"/>
        </w:rPr>
        <w:t>rojekt</w:t>
      </w:r>
      <w:r w:rsidR="00423BAE" w:rsidRPr="00423BAE">
        <w:rPr>
          <w:rFonts w:asciiTheme="minorHAnsi" w:hAnsiTheme="minorHAnsi"/>
        </w:rPr>
        <w:t xml:space="preserve">u oraz w okresie trwałości </w:t>
      </w:r>
      <w:r w:rsidR="00383A2B">
        <w:rPr>
          <w:rFonts w:asciiTheme="minorHAnsi" w:hAnsiTheme="minorHAnsi"/>
        </w:rPr>
        <w:t>p</w:t>
      </w:r>
      <w:r w:rsidR="00865EEA">
        <w:rPr>
          <w:rFonts w:asciiTheme="minorHAnsi" w:hAnsiTheme="minorHAnsi"/>
        </w:rPr>
        <w:t>rojekt</w:t>
      </w:r>
      <w:r w:rsidR="00423BAE" w:rsidRPr="00423BAE">
        <w:rPr>
          <w:rFonts w:asciiTheme="minorHAnsi" w:hAnsiTheme="minorHAnsi"/>
        </w:rPr>
        <w:t>u</w:t>
      </w:r>
      <w:r w:rsidR="00423BAE">
        <w:rPr>
          <w:rStyle w:val="Odwoanieprzypisudolnego"/>
          <w:rFonts w:asciiTheme="minorHAnsi" w:hAnsiTheme="minorHAnsi"/>
        </w:rPr>
        <w:footnoteReference w:id="74"/>
      </w:r>
      <w:r w:rsidR="00423BAE" w:rsidRPr="00423BAE">
        <w:rPr>
          <w:rFonts w:asciiTheme="minorHAnsi" w:hAnsiTheme="minorHAnsi"/>
        </w:rPr>
        <w:t xml:space="preserve">  o pomocy otrzymanej z Unii Europejskiej w tym Europejskiego Funduszu</w:t>
      </w:r>
      <w:r w:rsidR="001B1B54">
        <w:rPr>
          <w:rFonts w:asciiTheme="minorHAnsi" w:hAnsiTheme="minorHAnsi"/>
        </w:rPr>
        <w:t xml:space="preserve"> Rozwoju Regionalnego</w:t>
      </w:r>
      <w:r w:rsidR="00423BAE" w:rsidRPr="00423BAE">
        <w:rPr>
          <w:rFonts w:asciiTheme="minorHAnsi" w:hAnsiTheme="minorHAnsi"/>
        </w:rPr>
        <w:t xml:space="preserve">  i Programu m.in. za pomocą</w:t>
      </w:r>
      <w:r w:rsidRPr="00423903">
        <w:rPr>
          <w:rFonts w:asciiTheme="minorHAnsi" w:hAnsiTheme="minorHAnsi"/>
        </w:rPr>
        <w:t xml:space="preserve">:  </w:t>
      </w:r>
    </w:p>
    <w:p w14:paraId="2DB24610" w14:textId="7C8E3D60" w:rsidR="0071385F" w:rsidRPr="00423903" w:rsidRDefault="00412160"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xml:space="preserve">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14:paraId="3BBBC7D9" w14:textId="6001CECC"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 xml:space="preserve">wszystkich prowadzonych działań informacyjnych i promocyjnych dotyczących </w:t>
      </w:r>
      <w:r w:rsidR="00383A2B">
        <w:rPr>
          <w:rFonts w:asciiTheme="minorHAnsi" w:hAnsiTheme="minorHAnsi"/>
        </w:rPr>
        <w:t>p</w:t>
      </w:r>
      <w:r w:rsidR="00865EEA">
        <w:rPr>
          <w:rFonts w:asciiTheme="minorHAnsi" w:hAnsiTheme="minorHAnsi"/>
        </w:rPr>
        <w:t>rojekt</w:t>
      </w:r>
      <w:r w:rsidR="0071385F" w:rsidRPr="00423903">
        <w:rPr>
          <w:rFonts w:asciiTheme="minorHAnsi" w:hAnsiTheme="minorHAnsi"/>
        </w:rPr>
        <w:t>u,</w:t>
      </w:r>
    </w:p>
    <w:p w14:paraId="37EFC60A" w14:textId="40675355"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 xml:space="preserve">wszystkich dokumentów związanych z realizacją </w:t>
      </w:r>
      <w:r w:rsidR="00383A2B">
        <w:rPr>
          <w:rFonts w:asciiTheme="minorHAnsi" w:hAnsiTheme="minorHAnsi"/>
        </w:rPr>
        <w:t>p</w:t>
      </w:r>
      <w:r w:rsidR="00865EEA">
        <w:rPr>
          <w:rFonts w:asciiTheme="minorHAnsi" w:hAnsiTheme="minorHAnsi"/>
        </w:rPr>
        <w:t>rojekt</w:t>
      </w:r>
      <w:r w:rsidR="0071385F" w:rsidRPr="00423903">
        <w:rPr>
          <w:rFonts w:asciiTheme="minorHAnsi" w:hAnsiTheme="minorHAnsi"/>
        </w:rPr>
        <w:t>u podawanych do wiadomości publicznej,</w:t>
      </w:r>
    </w:p>
    <w:p w14:paraId="438E8D1E" w14:textId="56F4BAF2" w:rsidR="0071385F"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 xml:space="preserve">wszystkich dokumentów i materiałów dla osób i podmiotów uczestniczących w </w:t>
      </w:r>
      <w:r w:rsidR="00E716D5">
        <w:rPr>
          <w:rFonts w:asciiTheme="minorHAnsi" w:hAnsiTheme="minorHAnsi"/>
        </w:rPr>
        <w:t>p</w:t>
      </w:r>
      <w:r w:rsidR="0071385F" w:rsidRPr="00423903">
        <w:rPr>
          <w:rFonts w:asciiTheme="minorHAnsi" w:hAnsiTheme="minorHAnsi"/>
        </w:rPr>
        <w:t>rojekcie.</w:t>
      </w:r>
    </w:p>
    <w:p w14:paraId="4EC87F88" w14:textId="05B4B24E"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umieszczenia przynajmniej jednego plakatu o minimalnym formacie A3 lub odpowiednio tablicy informacyjnej i/lub pamiątkowej w miejscu realizacji </w:t>
      </w:r>
      <w:r w:rsidR="00383A2B">
        <w:rPr>
          <w:rFonts w:asciiTheme="minorHAnsi" w:hAnsiTheme="minorHAnsi"/>
        </w:rPr>
        <w:t>p</w:t>
      </w:r>
      <w:r w:rsidR="00865EEA">
        <w:rPr>
          <w:rFonts w:asciiTheme="minorHAnsi" w:hAnsiTheme="minorHAnsi"/>
        </w:rPr>
        <w:t>rojekt</w:t>
      </w:r>
      <w:r w:rsidRPr="00423903">
        <w:rPr>
          <w:rFonts w:asciiTheme="minorHAnsi" w:hAnsiTheme="minorHAnsi"/>
        </w:rPr>
        <w:t>u</w:t>
      </w:r>
      <w:r w:rsidR="00BF0F9D" w:rsidRPr="00423903">
        <w:rPr>
          <w:rFonts w:asciiTheme="minorHAnsi" w:hAnsiTheme="minorHAnsi"/>
        </w:rPr>
        <w:t xml:space="preserve"> zgodnie z terminami wskazanymi w załączniku nr 5</w:t>
      </w:r>
      <w:r w:rsidRPr="00423903">
        <w:rPr>
          <w:rFonts w:asciiTheme="minorHAnsi" w:hAnsiTheme="minorHAnsi"/>
        </w:rPr>
        <w:t>;</w:t>
      </w:r>
    </w:p>
    <w:p w14:paraId="7CD150C1" w14:textId="00290C64"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umieszczenia opisu </w:t>
      </w:r>
      <w:r w:rsidR="00383A2B">
        <w:rPr>
          <w:rFonts w:asciiTheme="minorHAnsi" w:hAnsiTheme="minorHAnsi"/>
        </w:rPr>
        <w:t>p</w:t>
      </w:r>
      <w:r w:rsidR="00865EEA">
        <w:rPr>
          <w:rFonts w:asciiTheme="minorHAnsi" w:hAnsiTheme="minorHAnsi"/>
        </w:rPr>
        <w:t>rojekt</w:t>
      </w:r>
      <w:r w:rsidRPr="00423903">
        <w:rPr>
          <w:rFonts w:asciiTheme="minorHAnsi" w:hAnsiTheme="minorHAnsi"/>
        </w:rPr>
        <w:t>u na stronie internetowej, w przypadku posiadania strony internetowej,</w:t>
      </w:r>
    </w:p>
    <w:p w14:paraId="0513FFD7" w14:textId="74391943"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przekazywania osobom i podmiotom uczestniczącym w </w:t>
      </w:r>
      <w:r w:rsidR="00E716D5">
        <w:rPr>
          <w:rFonts w:asciiTheme="minorHAnsi" w:hAnsiTheme="minorHAnsi"/>
        </w:rPr>
        <w:t>p</w:t>
      </w:r>
      <w:r w:rsidRPr="00423903">
        <w:rPr>
          <w:rFonts w:asciiTheme="minorHAnsi" w:hAnsiTheme="minorHAnsi"/>
        </w:rPr>
        <w:t xml:space="preserve">rojekcie informacji, że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 uzyskał dofinansowanie co najmniej w formie odpowiedniego oznakowania,</w:t>
      </w:r>
    </w:p>
    <w:p w14:paraId="6B4A9B2B" w14:textId="4D8B1B3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dokumentowania działań informacyjnych i promocyjnych prowadzonych w ramach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t>
      </w:r>
    </w:p>
    <w:p w14:paraId="282FA613" w14:textId="6C9F30BE"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1" w:history="1">
        <w:r w:rsidRPr="00423903">
          <w:rPr>
            <w:rStyle w:val="Hipercze"/>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t>
      </w:r>
    </w:p>
    <w:p w14:paraId="4702FEA5" w14:textId="2A5580FB"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Beneficjent udostępnia DIP, IZ RPO wszystkie utwory informacyjno-promocyjne powstałe w trakcie realizacji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 postaci m.in.: materiałów zdjęciowych, materiałów audio-wizualnych i prezentacji dotyczących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oraz udziela nieodpłatnie licencji niewyłącznej obejmującej prawo do korzystania z nich bezterminowo na terytorium Unii Europejskiej w zakresie następujących pól eksploatacji: </w:t>
      </w:r>
    </w:p>
    <w:p w14:paraId="58EFCE51"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14:paraId="5C3CCD7C" w14:textId="3A29C828"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lastRenderedPageBreak/>
        <w:t xml:space="preserve">Jeżeli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 jest realizowany w ramach partnerstwa, </w:t>
      </w:r>
      <w:r w:rsidR="00412160" w:rsidRPr="00423903">
        <w:rPr>
          <w:rFonts w:asciiTheme="minorHAnsi" w:hAnsiTheme="minorHAnsi"/>
        </w:rPr>
        <w:t>konsorcjum</w:t>
      </w:r>
      <w:r w:rsidR="00173E7E">
        <w:rPr>
          <w:rFonts w:asciiTheme="minorHAnsi" w:hAnsiTheme="minorHAnsi"/>
        </w:rPr>
        <w:t>,</w:t>
      </w:r>
      <w:r w:rsidR="00412160" w:rsidRPr="00423903">
        <w:rPr>
          <w:rFonts w:asciiTheme="minorHAnsi" w:hAnsiTheme="minorHAnsi"/>
        </w:rPr>
        <w:t xml:space="preserve">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konsorcyjnym. </w:t>
      </w:r>
    </w:p>
    <w:p w14:paraId="7DCC896E" w14:textId="77777777" w:rsidR="002B4860" w:rsidRPr="00423903" w:rsidRDefault="002B4860" w:rsidP="00F75261">
      <w:pPr>
        <w:pStyle w:val="Tekstpodstawowy"/>
        <w:jc w:val="center"/>
        <w:rPr>
          <w:rFonts w:asciiTheme="minorHAnsi" w:hAnsiTheme="minorHAnsi" w:cs="Calibri"/>
          <w:b/>
          <w:bCs/>
        </w:rPr>
      </w:pPr>
    </w:p>
    <w:p w14:paraId="38FFD2EB" w14:textId="39A2323E" w:rsidR="00F75261" w:rsidRPr="00423903" w:rsidRDefault="00AA706E" w:rsidP="00B4403E">
      <w:pPr>
        <w:pStyle w:val="Tekstpodstawowy"/>
        <w:ind w:right="282"/>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w:t>
      </w:r>
      <w:r w:rsidR="005E1049">
        <w:rPr>
          <w:rFonts w:asciiTheme="minorHAnsi" w:hAnsiTheme="minorHAnsi"/>
          <w:b/>
          <w:bCs/>
        </w:rPr>
        <w:t>ntów i przekazywania informacji</w:t>
      </w:r>
    </w:p>
    <w:p w14:paraId="517DCA8F" w14:textId="16F7C3A6"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u Beneficjent zobowiązany jest do korzystania 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w:t>
      </w:r>
      <w:r w:rsidR="00865EEA">
        <w:rPr>
          <w:rFonts w:asciiTheme="minorHAnsi" w:hAnsiTheme="minorHAnsi"/>
          <w:color w:val="auto"/>
        </w:rPr>
        <w:t>projekt</w:t>
      </w:r>
      <w:r w:rsidR="005B1D7C" w:rsidRPr="00423903">
        <w:rPr>
          <w:rFonts w:asciiTheme="minorHAnsi" w:hAnsiTheme="minorHAnsi"/>
          <w:color w:val="auto"/>
        </w:rPr>
        <w:t xml:space="preserve">y dofinansowane ze środków EFRR i realizujących </w:t>
      </w:r>
      <w:r w:rsidR="00865EEA">
        <w:rPr>
          <w:rFonts w:asciiTheme="minorHAnsi" w:hAnsiTheme="minorHAnsi"/>
          <w:color w:val="auto"/>
        </w:rPr>
        <w:t>projekt</w:t>
      </w:r>
      <w:r w:rsidR="00B35CF4" w:rsidRPr="00423903">
        <w:rPr>
          <w:rFonts w:asciiTheme="minorHAnsi" w:hAnsiTheme="minorHAnsi"/>
          <w:color w:val="auto"/>
        </w:rPr>
        <w:t>y</w:t>
      </w:r>
      <w:r w:rsidR="005B1D7C" w:rsidRPr="00423903">
        <w:rPr>
          <w:rFonts w:asciiTheme="minorHAnsi" w:hAnsiTheme="minorHAnsi"/>
          <w:color w:val="auto"/>
        </w:rPr>
        <w:t xml:space="preserve"> w DIP” udostępnionego na stronie internetowej </w:t>
      </w:r>
      <w:hyperlink r:id="rId22" w:history="1">
        <w:r w:rsidR="00173E7E" w:rsidRPr="00173E7E">
          <w:rPr>
            <w:rStyle w:val="Hipercze"/>
            <w:rFonts w:asciiTheme="minorHAnsi" w:hAnsiTheme="minorHAnsi"/>
          </w:rPr>
          <w:t>www.dip.dolnysla</w:t>
        </w:r>
        <w:r w:rsidR="00173E7E" w:rsidRPr="0036134D">
          <w:rPr>
            <w:rStyle w:val="Hipercze"/>
            <w:rFonts w:asciiTheme="minorHAnsi" w:hAnsiTheme="minorHAnsi"/>
          </w:rPr>
          <w:t>sk.pl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oraz z rozliczaniem </w:t>
      </w:r>
      <w:r w:rsidR="00383A2B">
        <w:rPr>
          <w:rFonts w:asciiTheme="minorHAnsi" w:hAnsiTheme="minorHAnsi"/>
          <w:color w:val="auto"/>
        </w:rPr>
        <w:t>p</w:t>
      </w:r>
      <w:r w:rsidR="00865EEA">
        <w:rPr>
          <w:rFonts w:asciiTheme="minorHAnsi" w:hAnsiTheme="minorHAnsi"/>
          <w:color w:val="auto"/>
        </w:rPr>
        <w:t>rojekt</w:t>
      </w:r>
      <w:r w:rsidR="005C042B" w:rsidRPr="00423903">
        <w:rPr>
          <w:rFonts w:asciiTheme="minorHAnsi" w:hAnsiTheme="minorHAnsi"/>
          <w:color w:val="auto"/>
        </w:rPr>
        <w:t xml:space="preserve">u </w:t>
      </w:r>
      <w:r w:rsidRPr="00423903">
        <w:rPr>
          <w:rFonts w:asciiTheme="minorHAnsi" w:hAnsiTheme="minorHAnsi"/>
          <w:color w:val="auto"/>
        </w:rPr>
        <w:t xml:space="preserve">od momentu podpisania Umowy o dofinansowanie.  </w:t>
      </w:r>
    </w:p>
    <w:p w14:paraId="61D0A6B7" w14:textId="3D2644BE"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 xml:space="preserve">z realizacją </w:t>
      </w:r>
      <w:r w:rsidR="00383A2B">
        <w:rPr>
          <w:rFonts w:asciiTheme="minorHAnsi" w:hAnsiTheme="minorHAnsi"/>
          <w:color w:val="auto"/>
        </w:rPr>
        <w:t>p</w:t>
      </w:r>
      <w:r w:rsidR="00865EEA">
        <w:rPr>
          <w:rFonts w:asciiTheme="minorHAnsi" w:hAnsiTheme="minorHAnsi"/>
          <w:color w:val="auto"/>
        </w:rPr>
        <w:t>rojekt</w:t>
      </w:r>
      <w:r w:rsidR="00AA706E" w:rsidRPr="00423903">
        <w:rPr>
          <w:rFonts w:asciiTheme="minorHAnsi" w:hAnsiTheme="minorHAnsi"/>
          <w:color w:val="auto"/>
        </w:rPr>
        <w:t>u oraz zgła</w:t>
      </w:r>
      <w:r w:rsidRPr="00423903">
        <w:rPr>
          <w:rFonts w:asciiTheme="minorHAnsi" w:hAnsiTheme="minorHAnsi"/>
          <w:color w:val="auto"/>
        </w:rPr>
        <w:t>sza je do pracy w ramach SL2014</w:t>
      </w:r>
      <w:r w:rsidR="005E1049">
        <w:rPr>
          <w:rFonts w:asciiTheme="minorHAnsi" w:hAnsiTheme="minorHAnsi"/>
          <w:color w:val="auto"/>
        </w:rPr>
        <w:t xml:space="preserve"> –</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14:paraId="1C98A15C" w14:textId="0027F256"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oświadcza, że lista osób uprawnionych jest zgodna z przedstawionymi wnioskami o nadanie/zmianę/wycofanie dostępu dla osoby uprawnionej, które stanowią Załącznik nr 5 do Wytycznych w zakresie gromadzenia i przekazywania danych w postaci elektronicznej na lata 2014-2020. Zmiana uprawnionego Użytkownika (aktualizacja danych, usunięcie użytkownika, dodanie nowego użytkownika) nie wymaga zmiany Umowy w formie aneksu.</w:t>
      </w:r>
    </w:p>
    <w:p w14:paraId="267308F6" w14:textId="77D5948B"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14:paraId="262B843C" w14:textId="1C33C86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SL2014.</w:t>
      </w:r>
      <w:r w:rsidR="005E1049">
        <w:rPr>
          <w:rFonts w:asciiTheme="minorHAnsi" w:hAnsiTheme="minorHAnsi"/>
          <w:color w:val="auto"/>
        </w:rPr>
        <w:t xml:space="preserve"> </w:t>
      </w:r>
      <w:r w:rsidR="00F328F5">
        <w:rPr>
          <w:rFonts w:asciiTheme="minorHAnsi" w:hAnsiTheme="minorHAnsi"/>
          <w:color w:val="auto"/>
        </w:rPr>
        <w:t>Zalecanym sposobem logowania w ramach węzła krajowego (Login.gov.pl) jest opcja profil zaufany.</w:t>
      </w:r>
    </w:p>
    <w:p w14:paraId="6E7CB47B" w14:textId="4896D7B7"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6AD8C35A"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 xml:space="preserve">oraz „Podręcznika Beneficjenta SL 2014 dla Beneficjentów RPO WD 2014-2020 realizujących </w:t>
      </w:r>
      <w:r w:rsidR="00865EEA">
        <w:rPr>
          <w:rFonts w:asciiTheme="minorHAnsi" w:hAnsiTheme="minorHAnsi"/>
          <w:color w:val="auto"/>
        </w:rPr>
        <w:t>projekt</w:t>
      </w:r>
      <w:r w:rsidR="00F87EFB" w:rsidRPr="00423903">
        <w:rPr>
          <w:rFonts w:asciiTheme="minorHAnsi" w:hAnsiTheme="minorHAnsi"/>
          <w:color w:val="auto"/>
        </w:rPr>
        <w:t xml:space="preserve">y dofinansowane ze środków EFRR i realizujących </w:t>
      </w:r>
      <w:r w:rsidR="00865EEA">
        <w:rPr>
          <w:rFonts w:asciiTheme="minorHAnsi" w:hAnsiTheme="minorHAnsi"/>
          <w:color w:val="auto"/>
        </w:rPr>
        <w:t>projekt</w:t>
      </w:r>
      <w:r w:rsidR="00F87EFB" w:rsidRPr="00423903">
        <w:rPr>
          <w:rFonts w:asciiTheme="minorHAnsi" w:hAnsiTheme="minorHAnsi"/>
          <w:color w:val="auto"/>
        </w:rPr>
        <w:t>y w DIP”</w:t>
      </w:r>
      <w:r w:rsidRPr="00423903">
        <w:rPr>
          <w:rFonts w:asciiTheme="minorHAnsi" w:hAnsiTheme="minorHAnsi"/>
          <w:color w:val="auto"/>
        </w:rPr>
        <w:t xml:space="preserve">.    </w:t>
      </w:r>
    </w:p>
    <w:p w14:paraId="3AC6F6B7"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14:paraId="4114FB70" w14:textId="77777777" w:rsidR="00F328F5" w:rsidRDefault="00F328F5" w:rsidP="009C770D">
      <w:pPr>
        <w:pStyle w:val="Default"/>
        <w:widowControl/>
        <w:numPr>
          <w:ilvl w:val="0"/>
          <w:numId w:val="35"/>
        </w:numPr>
        <w:ind w:left="357" w:right="-1" w:hanging="357"/>
        <w:jc w:val="both"/>
        <w:rPr>
          <w:rFonts w:asciiTheme="minorHAnsi" w:hAnsiTheme="minorHAnsi"/>
          <w:color w:val="auto"/>
        </w:rPr>
      </w:pPr>
      <w:r>
        <w:rPr>
          <w:rFonts w:asciiTheme="minorHAnsi" w:hAnsiTheme="minorHAnsi"/>
          <w:color w:val="auto"/>
        </w:rPr>
        <w:t xml:space="preserve">Wykorzystanie przez Beneficjenta SL2014 obejmuje co najmniej przesyłanie: </w:t>
      </w:r>
    </w:p>
    <w:p w14:paraId="352C4B90" w14:textId="55C6A715"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wniosków o płatność,</w:t>
      </w:r>
    </w:p>
    <w:p w14:paraId="2BCE1B7D" w14:textId="18CB3CBB"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 xml:space="preserve">dokumentów potwierdzających kwalifikowalność wydatków ponoszonych w ramach </w:t>
      </w:r>
      <w:r w:rsidR="00383A2B">
        <w:rPr>
          <w:rFonts w:asciiTheme="minorHAnsi" w:hAnsiTheme="minorHAnsi"/>
          <w:color w:val="auto"/>
        </w:rPr>
        <w:t>p</w:t>
      </w:r>
      <w:r w:rsidR="00865EEA">
        <w:rPr>
          <w:rFonts w:asciiTheme="minorHAnsi" w:hAnsiTheme="minorHAnsi"/>
          <w:color w:val="auto"/>
        </w:rPr>
        <w:t>rojekt</w:t>
      </w:r>
      <w:r>
        <w:rPr>
          <w:rFonts w:asciiTheme="minorHAnsi" w:hAnsiTheme="minorHAnsi"/>
          <w:color w:val="auto"/>
        </w:rPr>
        <w:t>u i wykazywanych we wnioskach o płatność,</w:t>
      </w:r>
    </w:p>
    <w:p w14:paraId="46CF9C2E" w14:textId="3FA7DA27"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danych dotyczących zamówień publicznych,</w:t>
      </w:r>
    </w:p>
    <w:p w14:paraId="259AD346" w14:textId="5B168B07" w:rsidR="00F328F5" w:rsidRP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 xml:space="preserve">harmonogramu, o którym mowa w </w:t>
      </w:r>
      <w:r w:rsidRPr="00423903">
        <w:rPr>
          <w:rFonts w:asciiTheme="minorHAnsi" w:hAnsiTheme="minorHAnsi"/>
        </w:rPr>
        <w:t>§</w:t>
      </w:r>
      <w:r w:rsidR="008A2332">
        <w:rPr>
          <w:rFonts w:asciiTheme="minorHAnsi" w:hAnsiTheme="minorHAnsi"/>
        </w:rPr>
        <w:t xml:space="preserve"> 5</w:t>
      </w:r>
      <w:r>
        <w:rPr>
          <w:rFonts w:asciiTheme="minorHAnsi" w:hAnsiTheme="minorHAnsi"/>
        </w:rPr>
        <w:t xml:space="preserve"> Umowy,</w:t>
      </w:r>
    </w:p>
    <w:p w14:paraId="3A9D0268" w14:textId="4A78679C"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 xml:space="preserve">innych dokumentów związanych z realizacją </w:t>
      </w:r>
      <w:r w:rsidR="00383A2B">
        <w:rPr>
          <w:rFonts w:asciiTheme="minorHAnsi" w:hAnsiTheme="minorHAnsi"/>
          <w:color w:val="auto"/>
        </w:rPr>
        <w:t>p</w:t>
      </w:r>
      <w:r w:rsidR="00865EEA">
        <w:rPr>
          <w:rFonts w:asciiTheme="minorHAnsi" w:hAnsiTheme="minorHAnsi"/>
          <w:color w:val="auto"/>
        </w:rPr>
        <w:t>rojekt</w:t>
      </w:r>
      <w:r>
        <w:rPr>
          <w:rFonts w:asciiTheme="minorHAnsi" w:hAnsiTheme="minorHAnsi"/>
          <w:color w:val="auto"/>
        </w:rPr>
        <w:t xml:space="preserve">u, w tym niezbędnych do przeprowadzenia kontroli </w:t>
      </w:r>
      <w:r w:rsidR="00383A2B">
        <w:rPr>
          <w:rFonts w:asciiTheme="minorHAnsi" w:hAnsiTheme="minorHAnsi"/>
          <w:color w:val="auto"/>
        </w:rPr>
        <w:t>p</w:t>
      </w:r>
      <w:r w:rsidR="00865EEA">
        <w:rPr>
          <w:rFonts w:asciiTheme="minorHAnsi" w:hAnsiTheme="minorHAnsi"/>
          <w:color w:val="auto"/>
        </w:rPr>
        <w:t>rojekt</w:t>
      </w:r>
      <w:r>
        <w:rPr>
          <w:rFonts w:asciiTheme="minorHAnsi" w:hAnsiTheme="minorHAnsi"/>
          <w:color w:val="auto"/>
        </w:rPr>
        <w:t>u.</w:t>
      </w:r>
    </w:p>
    <w:p w14:paraId="089A57BD"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14:paraId="24249BAB" w14:textId="77777777"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14:paraId="2B74B6D4" w14:textId="082BB0C1"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czynności kontrolne przeprowadzane w ramach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14:paraId="3796B656" w14:textId="77777777"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14:paraId="2BDDDA7C" w14:textId="0F2890DE" w:rsidR="00AA706E" w:rsidRPr="00423903" w:rsidRDefault="00AA706E" w:rsidP="00423903">
      <w:pPr>
        <w:pStyle w:val="Akapitzlist"/>
        <w:numPr>
          <w:ilvl w:val="0"/>
          <w:numId w:val="35"/>
        </w:numPr>
        <w:ind w:left="426" w:hanging="426"/>
        <w:jc w:val="both"/>
        <w:rPr>
          <w:rFonts w:asciiTheme="minorHAnsi" w:hAnsiTheme="minorHAnsi"/>
        </w:rPr>
      </w:pPr>
      <w:r w:rsidRPr="00423903">
        <w:rPr>
          <w:rFonts w:asciiTheme="minorHAnsi" w:hAnsiTheme="minorHAnsi"/>
        </w:rPr>
        <w:lastRenderedPageBreak/>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nie zwalnia Beneficjenta z obowiązku przechowywania tych dokumentów w wersji papierowej oraz ich udostępniania</w:t>
      </w:r>
      <w:r w:rsidR="00E96B10">
        <w:rPr>
          <w:rFonts w:asciiTheme="minorHAnsi" w:hAnsiTheme="minorHAnsi"/>
        </w:rPr>
        <w:t>/przekazywania</w:t>
      </w:r>
      <w:r w:rsidRPr="00423903">
        <w:rPr>
          <w:rFonts w:asciiTheme="minorHAnsi" w:hAnsiTheme="minorHAnsi"/>
        </w:rPr>
        <w:t xml:space="preserve">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 xml:space="preserve">a </w:t>
      </w:r>
      <w:r w:rsidR="00E5004D">
        <w:rPr>
          <w:rFonts w:asciiTheme="minorHAnsi" w:hAnsiTheme="minorHAnsi" w:cs="HCDCNG+ArialNarrow"/>
        </w:rPr>
        <w:t xml:space="preserve">Umowy </w:t>
      </w:r>
      <w:r w:rsidR="002116C9" w:rsidRPr="00423903">
        <w:rPr>
          <w:rFonts w:asciiTheme="minorHAnsi" w:hAnsiTheme="minorHAnsi" w:cs="HCDCNG+ArialNarrow"/>
        </w:rPr>
        <w:t xml:space="preserve">. </w:t>
      </w:r>
    </w:p>
    <w:p w14:paraId="79138755" w14:textId="4CE473C5"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w:t>
      </w:r>
      <w:r w:rsidR="00E40D10">
        <w:rPr>
          <w:rFonts w:asciiTheme="minorHAnsi" w:hAnsiTheme="minorHAnsi"/>
          <w:color w:val="auto"/>
        </w:rPr>
        <w:t>1</w:t>
      </w:r>
      <w:r w:rsidR="00E40D10" w:rsidRPr="00423903">
        <w:rPr>
          <w:rFonts w:asciiTheme="minorHAnsi" w:hAnsiTheme="minorHAnsi"/>
          <w:color w:val="auto"/>
        </w:rPr>
        <w:t xml:space="preserve"> </w:t>
      </w:r>
      <w:r w:rsidRPr="00423903">
        <w:rPr>
          <w:rFonts w:asciiTheme="minorHAnsi" w:hAnsiTheme="minorHAnsi"/>
          <w:color w:val="auto"/>
        </w:rPr>
        <w:t xml:space="preserve">do Wytycznych w zakresie gromadzenia i przekazywania danych w postaci elektronicznej na lata 2014-2020. </w:t>
      </w:r>
    </w:p>
    <w:p w14:paraId="7D3BC23C" w14:textId="6DC83934"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E96B10">
        <w:rPr>
          <w:rFonts w:asciiTheme="minorHAnsi" w:hAnsiTheme="minorHAnsi"/>
          <w:color w:val="auto"/>
        </w:rPr>
        <w:t xml:space="preserve">zaistniały problem </w:t>
      </w:r>
      <w:r w:rsidRPr="00423903">
        <w:rPr>
          <w:rFonts w:asciiTheme="minorHAnsi" w:hAnsiTheme="minorHAnsi"/>
          <w:color w:val="auto"/>
        </w:rPr>
        <w:t xml:space="preserve"> na adres e-mail </w:t>
      </w:r>
      <w:hyperlink r:id="rId23" w:history="1">
        <w:r w:rsidR="00307E8B" w:rsidRPr="00423903">
          <w:rPr>
            <w:rStyle w:val="Hipercze"/>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423903">
        <w:rPr>
          <w:rStyle w:val="Odwoanieprzypisudolnego"/>
          <w:rFonts w:asciiTheme="minorHAnsi" w:hAnsiTheme="minorHAnsi"/>
          <w:color w:val="auto"/>
        </w:rPr>
        <w:footnoteReference w:id="75"/>
      </w:r>
      <w:r w:rsidRPr="00423903">
        <w:rPr>
          <w:rFonts w:asciiTheme="minorHAnsi" w:hAnsiTheme="minorHAnsi"/>
          <w:color w:val="auto"/>
        </w:rPr>
        <w:t xml:space="preserve">.  </w:t>
      </w:r>
    </w:p>
    <w:p w14:paraId="78976976" w14:textId="77777777"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14:paraId="63B5C2D6" w14:textId="77777777"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14:paraId="4F006608" w14:textId="131E09A3"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zobowiązuje się do wprowadzania na bieżąco do SL2014 następujących danych w zakresie angażowania personelu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w celu potwierdzenia spełnienia warunków określonych w </w:t>
      </w:r>
      <w:r w:rsidR="00226DCC" w:rsidRPr="00423903">
        <w:rPr>
          <w:rFonts w:asciiTheme="minorHAnsi" w:hAnsiTheme="minorHAnsi"/>
          <w:color w:val="auto"/>
        </w:rPr>
        <w:t>Wytycznych w zakresie gromadzenia i przekazywania danych w postaci elektronicznej na lata 2014-2020</w:t>
      </w:r>
      <w:r w:rsidR="00FE11F5" w:rsidRPr="00423903">
        <w:rPr>
          <w:rStyle w:val="Odwoanieprzypisudolnego"/>
          <w:rFonts w:asciiTheme="minorHAnsi" w:hAnsiTheme="minorHAnsi"/>
          <w:color w:val="auto"/>
        </w:rPr>
        <w:footnoteReference w:id="76"/>
      </w:r>
      <w:r w:rsidRPr="00423903">
        <w:rPr>
          <w:rFonts w:asciiTheme="minorHAnsi" w:hAnsiTheme="minorHAnsi"/>
          <w:color w:val="auto"/>
        </w:rPr>
        <w:t>:</w:t>
      </w:r>
    </w:p>
    <w:p w14:paraId="3B94A854" w14:textId="02647CB3"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danych dotyczących personelu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u, w tym nr PESEL, imię, nazwisko;</w:t>
      </w:r>
    </w:p>
    <w:p w14:paraId="76CE3797" w14:textId="0A9F235D"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danych dotyczących zaangażowania personelu w ramach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w:t>
      </w:r>
      <w:r w:rsidR="00251B94" w:rsidRPr="00423903">
        <w:rPr>
          <w:rFonts w:asciiTheme="minorHAnsi" w:hAnsiTheme="minorHAnsi"/>
          <w:color w:val="auto"/>
        </w:rPr>
        <w:t>stanowisk</w:t>
      </w:r>
      <w:r w:rsidR="00251B94">
        <w:rPr>
          <w:rFonts w:asciiTheme="minorHAnsi" w:hAnsiTheme="minorHAnsi"/>
          <w:color w:val="auto"/>
        </w:rPr>
        <w:t>o</w:t>
      </w:r>
      <w:r w:rsidRPr="00423903">
        <w:rPr>
          <w:rFonts w:asciiTheme="minorHAnsi" w:hAnsiTheme="minorHAnsi"/>
          <w:color w:val="auto"/>
        </w:rPr>
        <w:t>, form</w:t>
      </w:r>
      <w:r w:rsidR="00ED3FE9">
        <w:rPr>
          <w:rFonts w:asciiTheme="minorHAnsi" w:hAnsiTheme="minorHAnsi"/>
          <w:color w:val="auto"/>
        </w:rPr>
        <w:t>a</w:t>
      </w:r>
      <w:r w:rsidRPr="00423903">
        <w:rPr>
          <w:rFonts w:asciiTheme="minorHAnsi" w:hAnsiTheme="minorHAnsi"/>
          <w:color w:val="auto"/>
        </w:rPr>
        <w:t xml:space="preserve"> zaangażowania w </w:t>
      </w:r>
      <w:r w:rsidR="00E716D5">
        <w:rPr>
          <w:rFonts w:asciiTheme="minorHAnsi" w:hAnsiTheme="minorHAnsi"/>
          <w:color w:val="auto"/>
        </w:rPr>
        <w:t>p</w:t>
      </w:r>
      <w:r w:rsidRPr="00423903">
        <w:rPr>
          <w:rFonts w:asciiTheme="minorHAnsi" w:hAnsiTheme="minorHAnsi"/>
          <w:color w:val="auto"/>
        </w:rPr>
        <w:t>rojekcie, dat</w:t>
      </w:r>
      <w:r w:rsidR="00ED3FE9">
        <w:rPr>
          <w:rFonts w:asciiTheme="minorHAnsi" w:hAnsiTheme="minorHAnsi"/>
          <w:color w:val="auto"/>
        </w:rPr>
        <w:t>a</w:t>
      </w:r>
      <w:r w:rsidRPr="00423903">
        <w:rPr>
          <w:rFonts w:asciiTheme="minorHAnsi" w:hAnsiTheme="minorHAnsi"/>
          <w:color w:val="auto"/>
        </w:rPr>
        <w:t xml:space="preserve"> zaangażowania do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okres zaangażowania w </w:t>
      </w:r>
      <w:r w:rsidR="00E716D5">
        <w:rPr>
          <w:rFonts w:asciiTheme="minorHAnsi" w:hAnsiTheme="minorHAnsi"/>
          <w:color w:val="auto"/>
        </w:rPr>
        <w:t>p</w:t>
      </w:r>
      <w:r w:rsidRPr="00423903">
        <w:rPr>
          <w:rFonts w:asciiTheme="minorHAnsi" w:hAnsiTheme="minorHAnsi"/>
          <w:color w:val="auto"/>
        </w:rPr>
        <w:t xml:space="preserve">rojekcie, wymiar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Odwoanieprzypisudolnego"/>
          <w:rFonts w:asciiTheme="minorHAnsi" w:hAnsiTheme="minorHAnsi"/>
          <w:color w:val="auto"/>
        </w:rPr>
        <w:footnoteReference w:id="77"/>
      </w:r>
      <w:r w:rsidRPr="00423903">
        <w:rPr>
          <w:rFonts w:asciiTheme="minorHAnsi" w:hAnsiTheme="minorHAnsi"/>
          <w:color w:val="auto"/>
        </w:rPr>
        <w:t xml:space="preserve">, </w:t>
      </w:r>
    </w:p>
    <w:p w14:paraId="4F9606C4" w14:textId="084683E7" w:rsidR="00C742B0" w:rsidRPr="00423903" w:rsidRDefault="00AA706E" w:rsidP="00423BAE">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w:t>
      </w:r>
      <w:r w:rsidR="00ED3FE9">
        <w:rPr>
          <w:rFonts w:asciiTheme="minorHAnsi" w:hAnsiTheme="minorHAnsi"/>
          <w:color w:val="auto"/>
        </w:rPr>
        <w:t>ych</w:t>
      </w:r>
      <w:r w:rsidRPr="00423903">
        <w:rPr>
          <w:rFonts w:asciiTheme="minorHAnsi" w:hAnsiTheme="minorHAnsi"/>
          <w:color w:val="auto"/>
        </w:rPr>
        <w:t xml:space="preserve"> dotycząc</w:t>
      </w:r>
      <w:r w:rsidR="00ED3FE9">
        <w:rPr>
          <w:rFonts w:asciiTheme="minorHAnsi" w:hAnsiTheme="minorHAnsi"/>
          <w:color w:val="auto"/>
        </w:rPr>
        <w:t>ych</w:t>
      </w:r>
      <w:r w:rsidR="00251B94">
        <w:rPr>
          <w:rFonts w:asciiTheme="minorHAnsi" w:hAnsiTheme="minorHAnsi"/>
          <w:color w:val="auto"/>
        </w:rPr>
        <w:t xml:space="preserve"> </w:t>
      </w:r>
      <w:r w:rsidRPr="00423903">
        <w:rPr>
          <w:rFonts w:asciiTheme="minorHAnsi" w:hAnsiTheme="minorHAnsi"/>
          <w:color w:val="auto"/>
        </w:rPr>
        <w:t xml:space="preserve">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w:t>
      </w:r>
      <w:r w:rsidR="00423BAE">
        <w:rPr>
          <w:rFonts w:asciiTheme="minorHAnsi" w:hAnsiTheme="minorHAnsi"/>
          <w:color w:val="auto"/>
        </w:rPr>
        <w:t>m</w:t>
      </w:r>
      <w:r w:rsidRPr="00423903">
        <w:rPr>
          <w:rFonts w:asciiTheme="minorHAnsi" w:hAnsiTheme="minorHAnsi"/>
          <w:color w:val="auto"/>
        </w:rPr>
        <w:t xml:space="preserve">,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wskazującą na rok, miesiąc, dzień i godziny zaangażowania</w:t>
      </w:r>
      <w:r w:rsidR="00423BAE">
        <w:rPr>
          <w:rFonts w:asciiTheme="minorHAnsi" w:hAnsiTheme="minorHAnsi"/>
          <w:color w:val="auto"/>
        </w:rPr>
        <w:t xml:space="preserve"> ze szczegółowością </w:t>
      </w:r>
      <w:r w:rsidR="00423BAE" w:rsidRPr="00423BAE">
        <w:rPr>
          <w:rFonts w:asciiTheme="minorHAnsi" w:hAnsiTheme="minorHAnsi"/>
          <w:color w:val="auto"/>
        </w:rPr>
        <w:t>od …do …</w:t>
      </w:r>
      <w:r w:rsidR="00423BAE">
        <w:rPr>
          <w:rFonts w:asciiTheme="minorHAnsi" w:hAnsiTheme="minorHAnsi"/>
          <w:color w:val="auto"/>
        </w:rPr>
        <w:t>,</w:t>
      </w:r>
      <w:r w:rsidR="000A6014">
        <w:rPr>
          <w:rFonts w:asciiTheme="minorHAnsi" w:hAnsiTheme="minorHAnsi"/>
          <w:color w:val="auto"/>
        </w:rPr>
        <w:t xml:space="preserve"> </w:t>
      </w:r>
      <w:r w:rsidR="00423BAE" w:rsidRPr="00423BAE">
        <w:rPr>
          <w:rFonts w:asciiTheme="minorHAnsi" w:hAnsiTheme="minorHAnsi"/>
          <w:color w:val="auto"/>
        </w:rPr>
        <w:t>w przypadku, gdy dokumenty związane z zaangażowaniem nie wskazują na godziny pracy</w:t>
      </w:r>
      <w:r w:rsidR="00423BAE">
        <w:rPr>
          <w:rFonts w:asciiTheme="minorHAnsi" w:hAnsiTheme="minorHAnsi"/>
          <w:color w:val="auto"/>
        </w:rPr>
        <w:t>.</w:t>
      </w:r>
    </w:p>
    <w:p w14:paraId="060A2A15" w14:textId="6567152A"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w:t>
      </w:r>
      <w:r w:rsidR="000A6014">
        <w:rPr>
          <w:rFonts w:asciiTheme="minorHAnsi" w:hAnsiTheme="minorHAnsi"/>
          <w:color w:val="auto"/>
        </w:rPr>
        <w:t>,</w:t>
      </w:r>
      <w:r w:rsidRPr="00423903">
        <w:rPr>
          <w:rFonts w:asciiTheme="minorHAnsi" w:hAnsiTheme="minorHAnsi"/>
          <w:color w:val="auto"/>
        </w:rPr>
        <w:t xml:space="preserve"> wydatki osobowe uznane będą za niekwalifikowalne.</w:t>
      </w:r>
    </w:p>
    <w:p w14:paraId="6998DBFF" w14:textId="4EFD0B25"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5E04BD33" w14:textId="77777777" w:rsidR="00547A45" w:rsidRPr="00423903" w:rsidRDefault="00547A45" w:rsidP="00060B22">
      <w:pPr>
        <w:rPr>
          <w:rFonts w:asciiTheme="minorHAnsi" w:hAnsiTheme="minorHAnsi" w:cs="Calibri"/>
        </w:rPr>
      </w:pPr>
    </w:p>
    <w:p w14:paraId="76DB385F"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14:paraId="2DB9DCE0" w14:textId="143EF596"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865EEA">
        <w:rPr>
          <w:rFonts w:asciiTheme="minorHAnsi" w:hAnsiTheme="minorHAnsi" w:cs="Calibri"/>
        </w:rPr>
        <w:t>projekt</w:t>
      </w:r>
      <w:r w:rsidR="00904228" w:rsidRPr="00423903">
        <w:rPr>
          <w:rFonts w:asciiTheme="minorHAnsi" w:hAnsiTheme="minorHAnsi" w:cs="Calibri"/>
        </w:rPr>
        <w:t xml:space="preserve">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Odwoanieprzypisudolnego"/>
          <w:rFonts w:asciiTheme="minorHAnsi" w:hAnsiTheme="minorHAnsi"/>
        </w:rPr>
        <w:footnoteReference w:id="78"/>
      </w:r>
      <w:r w:rsidR="00DE38A4" w:rsidRPr="00423903">
        <w:rPr>
          <w:rFonts w:asciiTheme="minorHAnsi" w:hAnsiTheme="minorHAnsi"/>
        </w:rPr>
        <w:t>.</w:t>
      </w:r>
    </w:p>
    <w:p w14:paraId="7188C0EE" w14:textId="77777777"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14:paraId="265E6E56" w14:textId="598F61EE"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zrealizował celu założonego w </w:t>
      </w:r>
      <w:r w:rsidR="00E716D5">
        <w:rPr>
          <w:rFonts w:asciiTheme="minorHAnsi" w:hAnsiTheme="minorHAnsi" w:cs="Calibri"/>
        </w:rPr>
        <w:t>p</w:t>
      </w:r>
      <w:r w:rsidRPr="00423903">
        <w:rPr>
          <w:rFonts w:asciiTheme="minorHAnsi" w:hAnsiTheme="minorHAnsi" w:cs="Calibri"/>
        </w:rPr>
        <w:t xml:space="preserve">rojekcie lub nie zrealizował pełnego zakresu rzeczowego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lub nie osiągnął wskaźników założonych w projekcie;</w:t>
      </w:r>
    </w:p>
    <w:p w14:paraId="0FBBA719" w14:textId="3CE4BD19"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lastRenderedPageBreak/>
        <w:t xml:space="preserve">Beneficjent zaprzestał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lub realizuje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 sposób niezgodny z Umową, przepisami prawa lub procedurami właściwymi dla Programu;</w:t>
      </w:r>
    </w:p>
    <w:p w14:paraId="2D0612FF"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14:paraId="5D137ADB"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14:paraId="4F5D0291" w14:textId="2E37461E"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14:paraId="3E385ACE"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06F77091"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względem Beneficjenta prowadzone jest postępowanie właściwego organu lub podmiotu prawa publicznego uniemożliwiające wywiązywanie się przez Beneficjenta z obowiązków określonych w Umowie, w tym z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jak również realizację praw DIP i innych instytucji określonych w Umowie;</w:t>
      </w:r>
    </w:p>
    <w:p w14:paraId="0F997C96" w14:textId="5DA63108"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z nieprawidłowościami podczas realizacji </w:t>
      </w:r>
      <w:r w:rsidR="00383A2B">
        <w:rPr>
          <w:rFonts w:asciiTheme="minorHAnsi" w:hAnsiTheme="minorHAnsi" w:cs="Calibri"/>
        </w:rPr>
        <w:t>p</w:t>
      </w:r>
      <w:r w:rsidR="00865EEA">
        <w:rPr>
          <w:rFonts w:asciiTheme="minorHAnsi" w:hAnsiTheme="minorHAnsi" w:cs="Calibri"/>
        </w:rPr>
        <w:t>rojekt</w:t>
      </w:r>
      <w:r w:rsidR="00686EBD" w:rsidRPr="00423903">
        <w:rPr>
          <w:rFonts w:asciiTheme="minorHAnsi" w:hAnsiTheme="minorHAnsi" w:cs="Calibri"/>
        </w:rPr>
        <w:t>u;</w:t>
      </w:r>
    </w:p>
    <w:p w14:paraId="0E4D456F"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14:paraId="50D4219F" w14:textId="68AC3515"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14:paraId="1C46F185" w14:textId="57B07E53"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14:paraId="13B00AD7" w14:textId="7AFAECD8"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D634CF">
        <w:rPr>
          <w:rFonts w:asciiTheme="minorHAnsi" w:hAnsiTheme="minorHAnsi" w:cs="Calibri"/>
        </w:rPr>
        <w:t>Umowy</w:t>
      </w:r>
      <w:r w:rsidR="00675852" w:rsidRPr="00423903">
        <w:rPr>
          <w:rFonts w:asciiTheme="minorHAnsi" w:hAnsiTheme="minorHAnsi" w:cs="Calibri"/>
        </w:rPr>
        <w:t>;</w:t>
      </w:r>
    </w:p>
    <w:p w14:paraId="57D3B69D" w14:textId="77777777" w:rsidR="00DD715F" w:rsidRPr="00DD715F"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DD715F">
        <w:rPr>
          <w:rFonts w:ascii="Calibri" w:hAnsi="Calibri"/>
        </w:rPr>
        <w:t>;</w:t>
      </w:r>
    </w:p>
    <w:p w14:paraId="0C119932" w14:textId="28EB0A4C" w:rsidR="008F4AF0"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    </w:t>
      </w:r>
      <w:r w:rsidR="00DD715F">
        <w:rPr>
          <w:rFonts w:asciiTheme="minorHAnsi" w:hAnsiTheme="minorHAnsi" w:cs="Calibri"/>
        </w:rPr>
        <w:t xml:space="preserve">Beneficjent nie </w:t>
      </w:r>
      <w:r w:rsidR="00B4403E">
        <w:rPr>
          <w:rFonts w:asciiTheme="minorHAnsi" w:hAnsiTheme="minorHAnsi" w:cs="Calibri"/>
        </w:rPr>
        <w:t>ustanowił lub nie wniósł</w:t>
      </w:r>
      <w:r w:rsidR="00DD715F">
        <w:rPr>
          <w:rFonts w:asciiTheme="minorHAnsi" w:hAnsiTheme="minorHAnsi" w:cs="Calibri"/>
        </w:rPr>
        <w:t xml:space="preserve"> zabezpieczenia należytego wykonania Umowy w terminie określonym w </w:t>
      </w:r>
      <w:r w:rsidR="00DD715F" w:rsidRPr="00423903">
        <w:rPr>
          <w:rFonts w:asciiTheme="minorHAnsi" w:hAnsiTheme="minorHAnsi" w:cs="Calibri"/>
          <w:color w:val="000000" w:themeColor="text1"/>
        </w:rPr>
        <w:t>§</w:t>
      </w:r>
      <w:r w:rsidR="00DD715F">
        <w:rPr>
          <w:rFonts w:asciiTheme="minorHAnsi" w:hAnsiTheme="minorHAnsi" w:cs="Calibri"/>
          <w:color w:val="000000" w:themeColor="text1"/>
        </w:rPr>
        <w:t xml:space="preserve"> 8 ust</w:t>
      </w:r>
      <w:r w:rsidR="00D119A4">
        <w:rPr>
          <w:rFonts w:asciiTheme="minorHAnsi" w:hAnsiTheme="minorHAnsi" w:cs="Calibri"/>
          <w:color w:val="000000" w:themeColor="text1"/>
        </w:rPr>
        <w:t>.</w:t>
      </w:r>
      <w:r w:rsidR="00DD715F">
        <w:rPr>
          <w:rFonts w:asciiTheme="minorHAnsi" w:hAnsiTheme="minorHAnsi" w:cs="Calibri"/>
          <w:color w:val="000000" w:themeColor="text1"/>
        </w:rPr>
        <w:t xml:space="preserve"> 2 Umowy.</w:t>
      </w:r>
    </w:p>
    <w:p w14:paraId="751ABC48" w14:textId="68662ED1"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w:t>
      </w:r>
      <w:r w:rsidR="00E5004D">
        <w:rPr>
          <w:rFonts w:asciiTheme="minorHAnsi" w:hAnsiTheme="minorHAnsi" w:cs="Calibri"/>
          <w:color w:val="000000" w:themeColor="text1"/>
        </w:rPr>
        <w:t>Umowy</w:t>
      </w:r>
      <w:r w:rsidR="00251B94">
        <w:rPr>
          <w:rFonts w:asciiTheme="minorHAnsi" w:hAnsiTheme="minorHAnsi" w:cs="Calibri"/>
          <w:color w:val="000000" w:themeColor="text1"/>
        </w:rPr>
        <w:t xml:space="preserve"> </w:t>
      </w:r>
      <w:r w:rsidRPr="00423903">
        <w:rPr>
          <w:rFonts w:asciiTheme="minorHAnsi" w:hAnsiTheme="minorHAnsi" w:cs="Calibri"/>
          <w:color w:val="000000" w:themeColor="text1"/>
        </w:rPr>
        <w:t xml:space="preserve">stosuje się odpowiednio. </w:t>
      </w:r>
    </w:p>
    <w:p w14:paraId="1DB60919" w14:textId="50ED86E0"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14:paraId="6B87D022" w14:textId="77777777"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14:paraId="54489034" w14:textId="4BB3EF40"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w:t>
      </w:r>
      <w:r w:rsidR="00383A2B">
        <w:rPr>
          <w:rFonts w:asciiTheme="minorHAnsi" w:hAnsiTheme="minorHAnsi" w:cs="Calibri"/>
          <w:spacing w:val="-2"/>
        </w:rPr>
        <w:t>p</w:t>
      </w:r>
      <w:r w:rsidR="00865EEA">
        <w:rPr>
          <w:rFonts w:asciiTheme="minorHAnsi" w:hAnsiTheme="minorHAnsi" w:cs="Calibri"/>
          <w:spacing w:val="-2"/>
        </w:rPr>
        <w:t>rojekt</w:t>
      </w:r>
      <w:r w:rsidRPr="00423903">
        <w:rPr>
          <w:rFonts w:asciiTheme="minorHAnsi" w:hAnsiTheme="minorHAnsi" w:cs="Calibri"/>
          <w:spacing w:val="-2"/>
        </w:rPr>
        <w:t xml:space="preserve">u zgodnie z treścią </w:t>
      </w:r>
      <w:r w:rsidR="00387868" w:rsidRPr="00423903">
        <w:rPr>
          <w:rFonts w:asciiTheme="minorHAnsi" w:hAnsiTheme="minorHAnsi" w:cs="Calibri"/>
          <w:spacing w:val="-2"/>
        </w:rPr>
        <w:t>§ 18</w:t>
      </w:r>
      <w:r w:rsidR="00E5004D">
        <w:rPr>
          <w:rFonts w:asciiTheme="minorHAnsi" w:hAnsiTheme="minorHAnsi" w:cs="Calibri"/>
          <w:spacing w:val="-2"/>
        </w:rPr>
        <w:t xml:space="preserve"> Umowy</w:t>
      </w:r>
      <w:r w:rsidR="00661C26" w:rsidRPr="00423903">
        <w:rPr>
          <w:rFonts w:asciiTheme="minorHAnsi" w:hAnsiTheme="minorHAnsi" w:cs="Calibri"/>
          <w:spacing w:val="-2"/>
        </w:rPr>
        <w:t>.</w:t>
      </w:r>
    </w:p>
    <w:p w14:paraId="2FE50BA5" w14:textId="0A0A6AE0" w:rsidR="00547A45" w:rsidRPr="00251B94" w:rsidRDefault="00547A45" w:rsidP="00060B22">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lastRenderedPageBreak/>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14:paraId="23DF272D" w14:textId="77777777" w:rsidR="00F22CA1" w:rsidRPr="00423903" w:rsidRDefault="00F22CA1" w:rsidP="00060B22">
      <w:pPr>
        <w:rPr>
          <w:rFonts w:asciiTheme="minorHAnsi" w:hAnsiTheme="minorHAnsi" w:cs="Calibri"/>
          <w:b/>
          <w:bCs/>
        </w:rPr>
      </w:pPr>
    </w:p>
    <w:p w14:paraId="3CB1FB3E" w14:textId="44C796DB" w:rsidR="00E04372" w:rsidRPr="00423903" w:rsidRDefault="00547A45" w:rsidP="00251B94">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00251B94">
        <w:rPr>
          <w:rFonts w:asciiTheme="minorHAnsi" w:hAnsiTheme="minorHAnsi" w:cs="Calibri"/>
          <w:b/>
          <w:bCs/>
        </w:rPr>
        <w:t xml:space="preserve"> Ochrona danych osobowych</w:t>
      </w:r>
    </w:p>
    <w:p w14:paraId="32D29981" w14:textId="0F322863" w:rsidR="00E04372" w:rsidRPr="00423903" w:rsidRDefault="00E04372" w:rsidP="0061716A">
      <w:pPr>
        <w:pStyle w:val="Tekstpodstawowy"/>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14:paraId="5457BE75" w14:textId="6F78D69E"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14:paraId="45326B1E" w14:textId="69E34691"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a DIP (z późn.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14:paraId="3A4424DB" w14:textId="77777777" w:rsidR="00E04372" w:rsidRPr="00423903"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14:paraId="6346BFEC" w14:textId="2471E1D4"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14:paraId="2C3D9CD3" w14:textId="50EE40F1" w:rsidR="00E04372" w:rsidRPr="00423903" w:rsidRDefault="00E04372" w:rsidP="00423BAE">
      <w:pPr>
        <w:pStyle w:val="Tekstpodstawowy"/>
        <w:numPr>
          <w:ilvl w:val="0"/>
          <w:numId w:val="45"/>
        </w:numPr>
        <w:tabs>
          <w:tab w:val="left" w:pos="9781"/>
        </w:tabs>
        <w:spacing w:before="60" w:after="60"/>
        <w:ind w:right="-23"/>
        <w:rPr>
          <w:rFonts w:ascii="Calibri" w:hAnsi="Calibri"/>
        </w:rPr>
      </w:pPr>
      <w:r w:rsidRPr="00423903">
        <w:rPr>
          <w:rFonts w:ascii="Calibri" w:hAnsi="Calibri"/>
        </w:rPr>
        <w:t xml:space="preserve">Przetwarzanie danych osobowych w związku z realizacją </w:t>
      </w:r>
      <w:r w:rsidR="00383A2B">
        <w:rPr>
          <w:rFonts w:ascii="Calibri" w:hAnsi="Calibri"/>
        </w:rPr>
        <w:t>p</w:t>
      </w:r>
      <w:r w:rsidR="00865EEA">
        <w:rPr>
          <w:rFonts w:ascii="Calibri" w:hAnsi="Calibri"/>
        </w:rPr>
        <w:t>rojekt</w:t>
      </w:r>
      <w:r w:rsidRPr="00423903">
        <w:rPr>
          <w:rFonts w:ascii="Calibri" w:hAnsi="Calibri"/>
        </w:rPr>
        <w:t xml:space="preserve">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00423BAE">
        <w:rPr>
          <w:rFonts w:ascii="Calibri" w:hAnsi="Calibri"/>
        </w:rPr>
        <w:t xml:space="preserve">, </w:t>
      </w:r>
      <w:r w:rsidR="00423BAE" w:rsidRPr="00423BAE">
        <w:rPr>
          <w:rFonts w:ascii="Calibri" w:hAnsi="Calibri"/>
        </w:rPr>
        <w:t>a w  przypadku przetwarzania szczególnych kategorii danych osobowych</w:t>
      </w:r>
      <w:r w:rsidR="000A6014">
        <w:rPr>
          <w:rFonts w:ascii="Calibri" w:hAnsi="Calibri"/>
        </w:rPr>
        <w:t xml:space="preserve"> –</w:t>
      </w:r>
      <w:r w:rsidR="00423BAE" w:rsidRPr="00423BAE">
        <w:rPr>
          <w:rFonts w:ascii="Calibri" w:hAnsi="Calibri"/>
        </w:rPr>
        <w:t xml:space="preserve"> na podstawie art. 9 ust. 2 lit. g RODO</w:t>
      </w:r>
      <w:r w:rsidRPr="00423903">
        <w:rPr>
          <w:rFonts w:ascii="Calibri" w:hAnsi="Calibri"/>
        </w:rPr>
        <w:t>.</w:t>
      </w:r>
    </w:p>
    <w:p w14:paraId="52B60732" w14:textId="088D9EC0" w:rsidR="00E04372" w:rsidRPr="00423903" w:rsidRDefault="008438B1"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Zarząd Województwa Dolnośląskiego – Dolnośląskiej Instytu</w:t>
      </w:r>
      <w:r w:rsidR="0068160A">
        <w:rPr>
          <w:rFonts w:asciiTheme="minorHAnsi" w:hAnsiTheme="minorHAnsi"/>
          <w:spacing w:val="-4"/>
        </w:rPr>
        <w:t>cji Pośredniczącej, z późn.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eastAsia="x-none"/>
        </w:rPr>
        <w:t>oraz do czasu zakończenia archiwizowania dokumentacji</w:t>
      </w:r>
      <w:r w:rsidR="00E04372" w:rsidRPr="00423903">
        <w:rPr>
          <w:rFonts w:ascii="Calibri" w:hAnsi="Calibri"/>
        </w:rPr>
        <w:t>.</w:t>
      </w:r>
    </w:p>
    <w:p w14:paraId="2C3EDA03" w14:textId="303BD121"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w:t>
      </w:r>
      <w:r w:rsidR="00383A2B">
        <w:rPr>
          <w:rFonts w:ascii="Calibri" w:hAnsi="Calibri"/>
        </w:rPr>
        <w:t>p</w:t>
      </w:r>
      <w:r w:rsidR="00865EEA">
        <w:rPr>
          <w:rFonts w:ascii="Calibri" w:hAnsi="Calibri"/>
        </w:rPr>
        <w:t>rojekt</w:t>
      </w:r>
      <w:r w:rsidRPr="00423903">
        <w:rPr>
          <w:rFonts w:ascii="Calibri" w:hAnsi="Calibri"/>
        </w:rPr>
        <w:t xml:space="preserve">u, </w:t>
      </w:r>
      <w:r w:rsidR="0061716A" w:rsidRPr="00423903">
        <w:rPr>
          <w:rFonts w:ascii="Calibri" w:hAnsi="Calibri"/>
        </w:rPr>
        <w:br/>
      </w:r>
      <w:r w:rsidRPr="00423903">
        <w:rPr>
          <w:rFonts w:ascii="Calibri" w:hAnsi="Calibri"/>
        </w:rPr>
        <w:t xml:space="preserve">w szczególności potwierdzania kwalifikowalności wydatków, udzielania wsparcia uczestnikom </w:t>
      </w:r>
      <w:r w:rsidR="00383A2B">
        <w:rPr>
          <w:rFonts w:ascii="Calibri" w:hAnsi="Calibri"/>
        </w:rPr>
        <w:t>p</w:t>
      </w:r>
      <w:r w:rsidR="00865EEA">
        <w:rPr>
          <w:rFonts w:ascii="Calibri" w:hAnsi="Calibri"/>
        </w:rPr>
        <w:t>rojekt</w:t>
      </w:r>
      <w:r w:rsidRPr="00423903">
        <w:rPr>
          <w:rFonts w:ascii="Calibri" w:hAnsi="Calibri"/>
        </w:rPr>
        <w: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 xml:space="preserve">w terminie niezbędnym na potrzeby rozliczenia i zamknięcia </w:t>
      </w:r>
      <w:r w:rsidR="00383A2B">
        <w:rPr>
          <w:rFonts w:ascii="Calibri" w:hAnsi="Calibri"/>
        </w:rPr>
        <w:t>p</w:t>
      </w:r>
      <w:r w:rsidR="00865EEA">
        <w:rPr>
          <w:rFonts w:ascii="Calibri" w:hAnsi="Calibri"/>
        </w:rPr>
        <w:t>rojekt</w:t>
      </w:r>
      <w:r w:rsidR="00A323DD" w:rsidRPr="00423903">
        <w:rPr>
          <w:rFonts w:ascii="Calibri" w:hAnsi="Calibri"/>
        </w:rPr>
        <w: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 xml:space="preserve">z realizacją </w:t>
      </w:r>
      <w:r w:rsidR="00383A2B">
        <w:rPr>
          <w:rFonts w:ascii="Calibri" w:hAnsi="Calibri"/>
        </w:rPr>
        <w:t>p</w:t>
      </w:r>
      <w:r w:rsidR="00865EEA">
        <w:rPr>
          <w:rFonts w:ascii="Calibri" w:hAnsi="Calibri"/>
        </w:rPr>
        <w:t>rojekt</w:t>
      </w:r>
      <w:r w:rsidRPr="00423903">
        <w:rPr>
          <w:rFonts w:ascii="Calibri" w:hAnsi="Calibri"/>
        </w:rPr>
        <w:t>u i Umowy do innych celów niż związane z wypełnieniem praw i obowiązków wynikających z Umowy i Programu.</w:t>
      </w:r>
    </w:p>
    <w:p w14:paraId="023E7E8F" w14:textId="0982ABCA"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lang w:val="x-none"/>
        </w:rPr>
      </w:pPr>
      <w:r w:rsidRPr="00423903">
        <w:rPr>
          <w:rFonts w:ascii="Calibri" w:hAnsi="Calibri"/>
        </w:rPr>
        <w:lastRenderedPageBreak/>
        <w:t xml:space="preserve">Beneficjent podczas realizacji </w:t>
      </w:r>
      <w:r w:rsidR="00383A2B">
        <w:rPr>
          <w:rFonts w:ascii="Calibri" w:hAnsi="Calibri"/>
        </w:rPr>
        <w:t>p</w:t>
      </w:r>
      <w:r w:rsidR="00865EEA">
        <w:rPr>
          <w:rFonts w:ascii="Calibri" w:hAnsi="Calibri"/>
        </w:rPr>
        <w:t>rojekt</w:t>
      </w:r>
      <w:r w:rsidRPr="00423903">
        <w:rPr>
          <w:rFonts w:ascii="Calibri" w:hAnsi="Calibri"/>
        </w:rPr>
        <w:t xml:space="preserve">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eastAsia="x-none"/>
        </w:rPr>
        <w:t xml:space="preserve"> </w:t>
      </w:r>
      <w:r w:rsidRPr="00423903">
        <w:rPr>
          <w:rFonts w:ascii="Calibri" w:hAnsi="Calibri"/>
          <w:iCs/>
        </w:rPr>
        <w:t xml:space="preserve"> </w:t>
      </w:r>
    </w:p>
    <w:p w14:paraId="3289E2C8" w14:textId="5BF6DEC6" w:rsidR="00E04372" w:rsidRPr="00423903" w:rsidRDefault="00E04372" w:rsidP="0061716A">
      <w:pPr>
        <w:pStyle w:val="Tekstpodstawowy"/>
        <w:numPr>
          <w:ilvl w:val="0"/>
          <w:numId w:val="45"/>
        </w:numPr>
        <w:tabs>
          <w:tab w:val="left" w:pos="9781"/>
        </w:tabs>
        <w:spacing w:before="60" w:after="60"/>
        <w:ind w:right="-23"/>
        <w:rPr>
          <w:rFonts w:ascii="Calibri" w:hAnsi="Calibri"/>
          <w:lang w:val="x-none"/>
        </w:rPr>
      </w:pPr>
      <w:r w:rsidRPr="00423903">
        <w:rPr>
          <w:rFonts w:ascii="Calibri" w:hAnsi="Calibri"/>
        </w:rPr>
        <w:t xml:space="preserve">Zastosowane przez </w:t>
      </w:r>
      <w:r w:rsidR="0036134D">
        <w:rPr>
          <w:rFonts w:ascii="Calibri" w:hAnsi="Calibri"/>
        </w:rPr>
        <w:t>B</w:t>
      </w:r>
      <w:r w:rsidRPr="00423903">
        <w:rPr>
          <w:rFonts w:ascii="Calibri" w:hAnsi="Calibri"/>
        </w:rPr>
        <w:t xml:space="preserve">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Regulaminie bezpieczeństwa informacji przetwarzanych w aplikacji głównej centralnego sytemu teleinformatycznego</w:t>
      </w:r>
      <w:r w:rsidRPr="00423903">
        <w:rPr>
          <w:rFonts w:ascii="Calibri" w:hAnsi="Calibri"/>
          <w:iCs/>
        </w:rPr>
        <w:t>.</w:t>
      </w:r>
    </w:p>
    <w:p w14:paraId="6ECDDA4A" w14:textId="75051DED" w:rsidR="00E04372" w:rsidRPr="00423903" w:rsidRDefault="00E04372" w:rsidP="0061716A">
      <w:pPr>
        <w:pStyle w:val="Tekstpodstawowy"/>
        <w:numPr>
          <w:ilvl w:val="0"/>
          <w:numId w:val="45"/>
        </w:numPr>
        <w:tabs>
          <w:tab w:val="left" w:pos="9923"/>
        </w:tabs>
        <w:spacing w:before="60" w:after="60"/>
        <w:ind w:right="-23"/>
        <w:rPr>
          <w:rFonts w:ascii="Calibri" w:hAnsi="Calibri"/>
          <w:lang w:val="x-none"/>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Odwoanieprzypisudolnego"/>
          <w:rFonts w:ascii="Calibri" w:hAnsi="Calibri"/>
        </w:rPr>
        <w:footnoteReference w:id="79"/>
      </w:r>
      <w:r w:rsidRPr="00423903">
        <w:rPr>
          <w:rFonts w:ascii="Calibri" w:hAnsi="Calibri"/>
        </w:rPr>
        <w:t xml:space="preserve"> w związku </w:t>
      </w:r>
      <w:r w:rsidR="0061716A" w:rsidRPr="00423903">
        <w:rPr>
          <w:rFonts w:ascii="Calibri" w:hAnsi="Calibri"/>
        </w:rPr>
        <w:br/>
      </w:r>
      <w:r w:rsidRPr="00423903">
        <w:rPr>
          <w:rFonts w:ascii="Calibri" w:hAnsi="Calibri"/>
        </w:rPr>
        <w:t xml:space="preserve">z realizacją </w:t>
      </w:r>
      <w:r w:rsidR="00383A2B">
        <w:rPr>
          <w:rFonts w:ascii="Calibri" w:hAnsi="Calibri"/>
        </w:rPr>
        <w:t>p</w:t>
      </w:r>
      <w:r w:rsidR="00865EEA">
        <w:rPr>
          <w:rFonts w:ascii="Calibri" w:hAnsi="Calibri"/>
        </w:rPr>
        <w:t>rojekt</w:t>
      </w:r>
      <w:r w:rsidRPr="00423903">
        <w:rPr>
          <w:rFonts w:ascii="Calibri" w:hAnsi="Calibri"/>
        </w:rPr>
        <w:t>u lub Partnerem</w:t>
      </w:r>
      <w:r w:rsidRPr="00423903">
        <w:rPr>
          <w:rStyle w:val="Odwoanieprzypisudolnego"/>
          <w:rFonts w:ascii="Calibri" w:hAnsi="Calibri"/>
        </w:rPr>
        <w:footnoteReference w:id="80"/>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14:paraId="6A3C2C3C" w14:textId="605A111C" w:rsidR="00E04372" w:rsidRPr="00423903" w:rsidRDefault="00E04372" w:rsidP="0061716A">
      <w:pPr>
        <w:pStyle w:val="Tekstpodstawowy"/>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w:t>
      </w:r>
      <w:r w:rsidR="00865EEA">
        <w:rPr>
          <w:rFonts w:ascii="Calibri" w:hAnsi="Calibri" w:cs="Calibri"/>
        </w:rPr>
        <w:t>projekt</w:t>
      </w:r>
      <w:r w:rsidRPr="00423903">
        <w:rPr>
          <w:rFonts w:ascii="Calibri" w:hAnsi="Calibri" w:cs="Calibri"/>
        </w:rPr>
        <w:t xml:space="preserve">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14:paraId="2179F49B" w14:textId="01D47AE2"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14:paraId="5EA9ACFB" w14:textId="59A8C738"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14:paraId="2E5E0EBF" w14:textId="4B17E6E7" w:rsidR="00E04372" w:rsidRPr="00423903" w:rsidRDefault="00E04372" w:rsidP="00423BAE">
      <w:pPr>
        <w:pStyle w:val="Tekstpodstawowy"/>
        <w:numPr>
          <w:ilvl w:val="0"/>
          <w:numId w:val="45"/>
        </w:numPr>
        <w:tabs>
          <w:tab w:val="left" w:pos="9923"/>
        </w:tabs>
        <w:spacing w:before="60" w:after="60"/>
        <w:ind w:right="-23"/>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Pr>
          <w:rFonts w:ascii="Calibri" w:hAnsi="Calibri"/>
        </w:rPr>
        <w:t xml:space="preserve">w </w:t>
      </w:r>
      <w:r w:rsidRPr="00423903">
        <w:rPr>
          <w:rFonts w:ascii="Calibri" w:hAnsi="Calibri"/>
        </w:rPr>
        <w:t xml:space="preserve">tajemnicy </w:t>
      </w:r>
      <w:r w:rsidR="00423BAE" w:rsidRPr="00423BAE">
        <w:rPr>
          <w:rFonts w:ascii="Calibri" w:hAnsi="Calibri"/>
        </w:rPr>
        <w:t xml:space="preserve">danych osobowych oraz informacji o stosowanych sposobach ich zabezpieczenia </w:t>
      </w:r>
      <w:r w:rsidRPr="00423903">
        <w:rPr>
          <w:rFonts w:ascii="Calibri" w:hAnsi="Calibri"/>
        </w:rPr>
        <w:t>także po ustaniu stosunku prawnego łączącego osobę upoważnioną do przetwarzania danych osobowych z Beneficjentem czy innym podmiotem, o którym mowa w ust. 9.</w:t>
      </w:r>
    </w:p>
    <w:p w14:paraId="6B42D621" w14:textId="28CD319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lastRenderedPageBreak/>
        <w:t xml:space="preserve">Beneficjent obowiązany jest </w:t>
      </w:r>
      <w:r w:rsidR="0049588A" w:rsidRPr="00423903">
        <w:rPr>
          <w:rFonts w:ascii="Calibri" w:hAnsi="Calibri"/>
        </w:rPr>
        <w:t xml:space="preserve">do </w:t>
      </w:r>
      <w:r w:rsidR="0049588A" w:rsidRPr="00423903">
        <w:rPr>
          <w:rFonts w:ascii="Calibri" w:hAnsi="Calibri"/>
          <w:lang w:eastAsia="x-none"/>
        </w:rPr>
        <w:t>wykonywania</w:t>
      </w:r>
      <w:r w:rsidRPr="00423903">
        <w:rPr>
          <w:rFonts w:ascii="Calibri" w:hAnsi="Calibri"/>
          <w:lang w:eastAsia="x-none"/>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4" w:history="1">
        <w:r w:rsidR="00D36C15" w:rsidRPr="00423903">
          <w:rPr>
            <w:rStyle w:val="Hipercze"/>
            <w:rFonts w:ascii="Calibri" w:hAnsi="Calibri"/>
          </w:rPr>
          <w:t>www.dip.dolnyslask.pl</w:t>
        </w:r>
      </w:hyperlink>
      <w:r w:rsidRPr="00423903">
        <w:rPr>
          <w:rFonts w:ascii="Calibri" w:hAnsi="Calibri"/>
        </w:rPr>
        <w:t xml:space="preserve">. Beneficjent może stosować własny wzór, pod warunkiem, że spełnia on wymagania RODO oraz zawiera informacje wskazane w </w:t>
      </w:r>
      <w:r w:rsidR="0036134D">
        <w:rPr>
          <w:rFonts w:ascii="Calibri" w:hAnsi="Calibri"/>
        </w:rPr>
        <w:t>U</w:t>
      </w:r>
      <w:r w:rsidRPr="00423903">
        <w:rPr>
          <w:rFonts w:ascii="Calibri" w:hAnsi="Calibri"/>
        </w:rPr>
        <w:t>mowie.</w:t>
      </w:r>
    </w:p>
    <w:p w14:paraId="7E1D95BD" w14:textId="4060074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14:paraId="50066746" w14:textId="62F52C26"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r w:rsidR="0036134D">
        <w:rPr>
          <w:rFonts w:ascii="Calibri" w:hAnsi="Calibri"/>
        </w:rPr>
        <w:t>.</w:t>
      </w:r>
    </w:p>
    <w:p w14:paraId="20B4CCC3" w14:textId="0CBA7C8C" w:rsidR="00E04372" w:rsidRPr="00423903" w:rsidRDefault="00E04372" w:rsidP="00423BAE">
      <w:pPr>
        <w:pStyle w:val="Tekstpodstawowy"/>
        <w:numPr>
          <w:ilvl w:val="0"/>
          <w:numId w:val="45"/>
        </w:numPr>
        <w:tabs>
          <w:tab w:val="num" w:pos="1620"/>
          <w:tab w:val="num" w:pos="1800"/>
          <w:tab w:val="left" w:pos="9923"/>
        </w:tabs>
        <w:spacing w:before="60" w:after="60"/>
        <w:ind w:right="-23"/>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w:t>
      </w:r>
      <w:r w:rsidR="00423BAE" w:rsidRPr="00423BAE">
        <w:rPr>
          <w:rFonts w:ascii="Calibri" w:hAnsi="Calibri"/>
        </w:rPr>
        <w:t xml:space="preserve">zgodnie z procedurą wskazaną na stronie </w:t>
      </w:r>
      <w:hyperlink r:id="rId25" w:history="1">
        <w:r w:rsidR="00423BAE" w:rsidRPr="00634D67">
          <w:rPr>
            <w:rStyle w:val="Hipercze"/>
            <w:rFonts w:ascii="Calibri" w:hAnsi="Calibri"/>
          </w:rPr>
          <w:t>http://rpo.dolnyslask.pl/rodo/</w:t>
        </w:r>
      </w:hyperlink>
      <w:r w:rsidR="00423BAE">
        <w:rPr>
          <w:rFonts w:ascii="Calibri" w:hAnsi="Calibri"/>
        </w:rPr>
        <w:t xml:space="preserve"> </w:t>
      </w:r>
      <w:r w:rsidRPr="00423903">
        <w:rPr>
          <w:rFonts w:ascii="Calibri" w:hAnsi="Calibri"/>
        </w:rPr>
        <w:t>o:</w:t>
      </w:r>
    </w:p>
    <w:p w14:paraId="532010A2" w14:textId="2FC782A5" w:rsidR="00E04372" w:rsidRPr="00423903" w:rsidRDefault="00E04372" w:rsidP="0061716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wszelkich przypadkach naruszenia ochrony danych osobowych uzyskanych w związku z realizacją </w:t>
      </w:r>
      <w:r w:rsidR="00383A2B">
        <w:rPr>
          <w:rFonts w:ascii="Calibri" w:hAnsi="Calibri"/>
        </w:rPr>
        <w:t>p</w:t>
      </w:r>
      <w:r w:rsidR="00865EEA">
        <w:rPr>
          <w:rFonts w:ascii="Calibri" w:hAnsi="Calibri"/>
        </w:rPr>
        <w:t>rojekt</w:t>
      </w:r>
      <w:r w:rsidRPr="00423903">
        <w:rPr>
          <w:rFonts w:ascii="Calibri" w:hAnsi="Calibri"/>
        </w:rPr>
        <w:t>u</w:t>
      </w:r>
      <w:r w:rsidR="000560A3" w:rsidRPr="00423903">
        <w:rPr>
          <w:rFonts w:ascii="Calibri" w:hAnsi="Calibri"/>
          <w:lang w:val="x-none"/>
        </w:rPr>
        <w:t xml:space="preserve"> </w:t>
      </w:r>
      <w:r w:rsidRPr="00423903">
        <w:rPr>
          <w:rFonts w:ascii="Calibri" w:hAnsi="Calibri"/>
          <w:lang w:val="x-none"/>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14:paraId="102AEEBF"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14:paraId="112673B1" w14:textId="42796A6E" w:rsidR="00E04372" w:rsidRPr="00423903" w:rsidRDefault="00E04372" w:rsidP="00423BAE">
      <w:pPr>
        <w:pStyle w:val="Tekstpodstawowy"/>
        <w:numPr>
          <w:ilvl w:val="0"/>
          <w:numId w:val="46"/>
        </w:numPr>
        <w:tabs>
          <w:tab w:val="left" w:pos="9923"/>
        </w:tabs>
        <w:spacing w:before="60" w:after="60"/>
        <w:ind w:right="-23"/>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r w:rsidR="00423BAE">
        <w:rPr>
          <w:rFonts w:ascii="Calibri" w:hAnsi="Calibri"/>
        </w:rPr>
        <w:t xml:space="preserve"> </w:t>
      </w:r>
      <w:r w:rsidR="00423BAE" w:rsidRPr="00423BAE">
        <w:rPr>
          <w:rFonts w:ascii="Calibri" w:hAnsi="Calibri"/>
        </w:rPr>
        <w:t>lub Systemie Naboru i Oceny Wniosków (SNOW)</w:t>
      </w:r>
      <w:r w:rsidRPr="00423903">
        <w:rPr>
          <w:rFonts w:ascii="Calibri" w:hAnsi="Calibri"/>
        </w:rPr>
        <w:t>;</w:t>
      </w:r>
    </w:p>
    <w:p w14:paraId="0B3111CA" w14:textId="13EBB488"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 xml:space="preserve">i przetwarzanych w związku z realizacją </w:t>
      </w:r>
      <w:r w:rsidR="00383A2B">
        <w:rPr>
          <w:rFonts w:ascii="Calibri" w:hAnsi="Calibri"/>
        </w:rPr>
        <w:t>p</w:t>
      </w:r>
      <w:r w:rsidR="00865EEA">
        <w:rPr>
          <w:rFonts w:ascii="Calibri" w:hAnsi="Calibri"/>
        </w:rPr>
        <w:t>rojekt</w:t>
      </w:r>
      <w:r w:rsidRPr="00423903">
        <w:rPr>
          <w:rFonts w:ascii="Calibri" w:hAnsi="Calibri"/>
        </w:rPr>
        <w:t>u i Umowy</w:t>
      </w:r>
      <w:r w:rsidR="0051704A" w:rsidRPr="00423903">
        <w:rPr>
          <w:rFonts w:ascii="Calibri" w:hAnsi="Calibri"/>
        </w:rPr>
        <w:t>.</w:t>
      </w:r>
    </w:p>
    <w:p w14:paraId="7484269B" w14:textId="6772C34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14:paraId="0CC9F94E" w14:textId="3E091C2E"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14:paraId="3B6DD584" w14:textId="7FC79D7D"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14:paraId="773B24FE" w14:textId="6D8BD7DF"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14:paraId="33072ED1" w14:textId="697FDD22"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8C6E8F">
        <w:rPr>
          <w:rFonts w:ascii="Calibri" w:hAnsi="Calibri"/>
        </w:rPr>
        <w:t xml:space="preserve">RODO, ustawą </w:t>
      </w:r>
      <w:r w:rsidR="0060245E" w:rsidRPr="008C6E8F">
        <w:rPr>
          <w:rFonts w:ascii="Calibri" w:hAnsi="Calibri"/>
        </w:rPr>
        <w:t xml:space="preserve">z dnia 10 maja 2018 r. </w:t>
      </w:r>
      <w:r w:rsidRPr="008C6E8F">
        <w:rPr>
          <w:rFonts w:ascii="Calibri" w:hAnsi="Calibri"/>
        </w:rPr>
        <w:t>o ochronie danych osobowych oraz Umową</w:t>
      </w:r>
      <w:r w:rsidRPr="00423903">
        <w:rPr>
          <w:rFonts w:ascii="Calibri" w:hAnsi="Calibri"/>
          <w:sz w:val="22"/>
          <w:szCs w:val="22"/>
        </w:rPr>
        <w:t>;</w:t>
      </w:r>
    </w:p>
    <w:p w14:paraId="359BDC39"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8C6E8F">
        <w:rPr>
          <w:rFonts w:ascii="Calibri" w:hAnsi="Calibri"/>
        </w:rPr>
        <w:lastRenderedPageBreak/>
        <w:t>żądać złożenia pisemnych lub ustnych wyjaśnień przez osoby</w:t>
      </w:r>
      <w:r w:rsidRPr="00423903">
        <w:rPr>
          <w:rFonts w:ascii="Calibri" w:hAnsi="Calibri"/>
        </w:rPr>
        <w:t xml:space="preserve"> upoważnione do przetwarzania danych osobowych w zakresie niezbędnym do ustalenia stanu faktycznego;</w:t>
      </w:r>
    </w:p>
    <w:p w14:paraId="375C3772"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14:paraId="67C7E7DA"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14:paraId="7B16956C" w14:textId="01AE2EA6" w:rsidR="00E04372"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14:paraId="67FDD12C" w14:textId="54798EE9" w:rsidR="00423BAE" w:rsidRPr="00423903" w:rsidRDefault="00423BAE" w:rsidP="00423BAE">
      <w:pPr>
        <w:pStyle w:val="Tekstpodstawowy"/>
        <w:numPr>
          <w:ilvl w:val="0"/>
          <w:numId w:val="45"/>
        </w:numPr>
        <w:tabs>
          <w:tab w:val="left" w:pos="9923"/>
        </w:tabs>
        <w:spacing w:before="60" w:after="60"/>
        <w:ind w:right="-23"/>
        <w:rPr>
          <w:rFonts w:ascii="Calibri" w:hAnsi="Calibri"/>
        </w:rPr>
      </w:pPr>
      <w:r>
        <w:rPr>
          <w:rFonts w:ascii="Calibri" w:hAnsi="Calibri"/>
        </w:rPr>
        <w:t xml:space="preserve">W przypadku </w:t>
      </w:r>
      <w:r w:rsidRPr="00423BAE">
        <w:rPr>
          <w:rFonts w:ascii="Calibri" w:hAnsi="Calibri"/>
        </w:rPr>
        <w:t>rozwiązania umowy na podstawie § 2</w:t>
      </w:r>
      <w:r>
        <w:rPr>
          <w:rFonts w:ascii="Calibri" w:hAnsi="Calibri"/>
        </w:rPr>
        <w:t>0</w:t>
      </w:r>
      <w:r w:rsidRPr="00423BAE">
        <w:rPr>
          <w:rFonts w:ascii="Calibri" w:hAnsi="Calibri"/>
        </w:rPr>
        <w:t xml:space="preserve"> ust. </w:t>
      </w:r>
      <w:r>
        <w:rPr>
          <w:rFonts w:ascii="Calibri" w:hAnsi="Calibri"/>
        </w:rPr>
        <w:t>2 Umowy</w:t>
      </w:r>
      <w:r w:rsidRPr="00423BAE">
        <w:rPr>
          <w:rFonts w:ascii="Calibri" w:hAnsi="Calibri"/>
        </w:rPr>
        <w:t xml:space="preserve"> Beneficjent zobowiązuje się usunąć w sposób trwały i nieodwracalny wszelkie dane osobowe pozyskane w związku z realizacją </w:t>
      </w:r>
      <w:r w:rsidR="00865EEA">
        <w:rPr>
          <w:rFonts w:ascii="Calibri" w:hAnsi="Calibri"/>
        </w:rPr>
        <w:t>projekt</w:t>
      </w:r>
      <w:r w:rsidRPr="00423BAE">
        <w:rPr>
          <w:rFonts w:ascii="Calibri" w:hAnsi="Calibri"/>
        </w:rPr>
        <w:t xml:space="preserve">u w zakresie zbioru wskazanego w  ust. 1 lit. a, lub zwrócić je </w:t>
      </w:r>
      <w:r>
        <w:rPr>
          <w:rFonts w:ascii="Calibri" w:hAnsi="Calibri"/>
        </w:rPr>
        <w:t>DIP.</w:t>
      </w:r>
    </w:p>
    <w:p w14:paraId="2C6F3A69" w14:textId="566C61C0"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Jeżeli </w:t>
      </w:r>
      <w:r w:rsidR="00383A2B">
        <w:rPr>
          <w:rFonts w:ascii="Calibri" w:hAnsi="Calibri"/>
        </w:rPr>
        <w:t>p</w:t>
      </w:r>
      <w:r w:rsidR="00865EEA">
        <w:rPr>
          <w:rFonts w:ascii="Calibri" w:hAnsi="Calibri"/>
        </w:rPr>
        <w:t>rojekt</w:t>
      </w:r>
      <w:r w:rsidRPr="00423903">
        <w:rPr>
          <w:rFonts w:ascii="Calibri" w:hAnsi="Calibri"/>
        </w:rPr>
        <w:t xml:space="preserve">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14:paraId="6E3AF296" w14:textId="77777777" w:rsidR="005D79CE" w:rsidRPr="00423903" w:rsidRDefault="005D79CE" w:rsidP="00B268C2">
      <w:pPr>
        <w:pStyle w:val="Tekstpodstawowy"/>
        <w:rPr>
          <w:rFonts w:asciiTheme="minorHAnsi" w:hAnsiTheme="minorHAnsi" w:cs="Calibri"/>
        </w:rPr>
      </w:pPr>
    </w:p>
    <w:p w14:paraId="667949DE" w14:textId="77777777"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14:paraId="5613C0B5" w14:textId="66E743A0" w:rsidR="00D329F9"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 tym w szczególności przy podejmowaniu działań finansowych oraz wyłanianiu wykonawcy dla zamówień publicznych przewidzianych w ramach realizowanego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14:paraId="7A7B80B6" w14:textId="05E97769" w:rsidR="00B53398" w:rsidRPr="00423903"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i dokonywania wyboru wykonawcy Beneficjent obowiązany jest kierować się zasadą uczciwej konkurencji, równego traktowania, niedyskryminacji, efektywności, jawności i przejrzystości. </w:t>
      </w:r>
      <w:bookmarkStart w:id="6" w:name="_Hlk8719967"/>
    </w:p>
    <w:p w14:paraId="4BCA687D" w14:textId="650A25A7" w:rsidR="00B53398" w:rsidRPr="003F3D79"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6"/>
    </w:p>
    <w:p w14:paraId="7E92441E"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14:paraId="215A0951" w14:textId="1B356D6A"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działań, prób wyłudzenia refundacji nieponiesionych wydatków lub wydatków niezwiązanych z realizacją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podwójnego finansowania oraz omijania zapisów prawa </w:t>
      </w:r>
      <w:r w:rsidRPr="00423903">
        <w:rPr>
          <w:rFonts w:asciiTheme="minorHAnsi" w:hAnsiTheme="minorHAnsi"/>
        </w:rPr>
        <w:lastRenderedPageBreak/>
        <w:t>powszechnie obowiązującego, w tym przepisów ustawy regulującej udzielanie zamówień</w:t>
      </w:r>
      <w:r w:rsidR="00383A2B">
        <w:rPr>
          <w:rFonts w:asciiTheme="minorHAnsi" w:hAnsiTheme="minorHAnsi"/>
        </w:rPr>
        <w:t xml:space="preserve"> </w:t>
      </w:r>
      <w:r w:rsidRPr="00423903">
        <w:rPr>
          <w:rFonts w:asciiTheme="minorHAnsi" w:hAnsiTheme="minorHAnsi"/>
        </w:rPr>
        <w:t xml:space="preserve">publicznych, a Beneficjent obowiązany jest do przedstawienia wszystkich informacji i dokumentów umożliwiających ustalenie stanu faktycznego w tym zakresie oraz do zobowiązania każdej osoby zaangażowanej w realizację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(personelu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do przekazania takich danych i informacji, w tym danych dotyczących historii zatrudnienia i statusu rodzinnego tych osób.       </w:t>
      </w:r>
    </w:p>
    <w:p w14:paraId="16242B90" w14:textId="3D006E44"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 xml:space="preserve">w związku z realizacją </w:t>
      </w:r>
      <w:r w:rsidR="00383A2B">
        <w:rPr>
          <w:rFonts w:asciiTheme="minorHAnsi" w:hAnsiTheme="minorHAnsi"/>
        </w:rPr>
        <w:t>p</w:t>
      </w:r>
      <w:r w:rsidR="00865EEA">
        <w:rPr>
          <w:rFonts w:asciiTheme="minorHAnsi" w:hAnsiTheme="minorHAnsi"/>
        </w:rPr>
        <w:t>rojekt</w:t>
      </w:r>
      <w:r w:rsidRPr="00423903">
        <w:rPr>
          <w:rFonts w:asciiTheme="minorHAnsi" w:hAnsiTheme="minorHAnsi"/>
        </w:rPr>
        <w:t>u przez Beneficjenta/</w:t>
      </w:r>
      <w:r w:rsidR="0036134D">
        <w:rPr>
          <w:rFonts w:asciiTheme="minorHAnsi" w:hAnsiTheme="minorHAnsi"/>
        </w:rPr>
        <w:t>P</w:t>
      </w:r>
      <w:r w:rsidR="00EA39A9" w:rsidRPr="00423903">
        <w:rPr>
          <w:rFonts w:asciiTheme="minorHAnsi" w:hAnsiTheme="minorHAnsi"/>
        </w:rPr>
        <w:t>artnera</w:t>
      </w:r>
      <w:r w:rsidR="00034295" w:rsidRPr="00423903">
        <w:rPr>
          <w:rFonts w:asciiTheme="minorHAnsi" w:hAnsiTheme="minorHAnsi"/>
        </w:rPr>
        <w:t>/</w:t>
      </w:r>
      <w:r w:rsidR="0036134D">
        <w:rPr>
          <w:rFonts w:asciiTheme="minorHAnsi" w:hAnsiTheme="minorHAnsi"/>
        </w:rPr>
        <w:t>K</w:t>
      </w:r>
      <w:r w:rsidR="00034295" w:rsidRPr="00423903">
        <w:rPr>
          <w:rFonts w:asciiTheme="minorHAnsi" w:hAnsiTheme="minorHAnsi"/>
        </w:rPr>
        <w:t>onsorcjanta</w:t>
      </w:r>
      <w:r w:rsidRPr="00423903">
        <w:rPr>
          <w:rFonts w:asciiTheme="minorHAnsi" w:hAnsiTheme="minorHAnsi"/>
        </w:rPr>
        <w:t xml:space="preserve">, DIP bezzwłocznie przesyła posiadane informacje uprawnionym organom. </w:t>
      </w:r>
    </w:p>
    <w:p w14:paraId="04A80391"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238648D4" w:rsidR="00D329F9"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Jeżeli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 jest realizowany w ramach partnerstwa</w:t>
      </w:r>
      <w:r w:rsidR="007F38C8" w:rsidRPr="00423903">
        <w:rPr>
          <w:rFonts w:asciiTheme="minorHAnsi" w:hAnsiTheme="minorHAnsi"/>
        </w:rPr>
        <w:t>/umowy konsorcyjnej</w:t>
      </w:r>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36134D">
        <w:rPr>
          <w:rFonts w:asciiTheme="minorHAnsi" w:hAnsiTheme="minorHAnsi"/>
        </w:rPr>
        <w:t>P</w:t>
      </w:r>
      <w:r w:rsidR="005B5E52" w:rsidRPr="00423903">
        <w:rPr>
          <w:rFonts w:asciiTheme="minorHAnsi" w:hAnsiTheme="minorHAnsi"/>
        </w:rPr>
        <w:t>artnera</w:t>
      </w:r>
      <w:r w:rsidR="007F38C8" w:rsidRPr="00423903">
        <w:rPr>
          <w:rFonts w:asciiTheme="minorHAnsi" w:hAnsiTheme="minorHAnsi"/>
        </w:rPr>
        <w:t>/</w:t>
      </w:r>
      <w:r w:rsidR="0036134D">
        <w:rPr>
          <w:rFonts w:asciiTheme="minorHAnsi" w:hAnsiTheme="minorHAnsi"/>
        </w:rPr>
        <w:t>K</w:t>
      </w:r>
      <w:r w:rsidR="007F38C8" w:rsidRPr="00423903">
        <w:rPr>
          <w:rFonts w:asciiTheme="minorHAnsi" w:hAnsiTheme="minorHAnsi"/>
        </w:rPr>
        <w:t>onsorcjanta</w:t>
      </w:r>
      <w:r w:rsidRPr="00423903">
        <w:rPr>
          <w:rFonts w:asciiTheme="minorHAnsi" w:hAnsiTheme="minorHAnsi"/>
        </w:rPr>
        <w:t xml:space="preserve">, jeżeli jest on upoważniony do ponoszenia wydatków w </w:t>
      </w:r>
      <w:r w:rsidR="00E716D5">
        <w:rPr>
          <w:rFonts w:asciiTheme="minorHAnsi" w:hAnsiTheme="minorHAnsi"/>
        </w:rPr>
        <w:t>p</w:t>
      </w:r>
      <w:r w:rsidRPr="00423903">
        <w:rPr>
          <w:rFonts w:asciiTheme="minorHAnsi" w:hAnsiTheme="minorHAnsi"/>
        </w:rPr>
        <w:t xml:space="preserve">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 </w:t>
      </w:r>
      <w:r w:rsidR="00E716D5">
        <w:rPr>
          <w:rFonts w:asciiTheme="minorHAnsi" w:hAnsiTheme="minorHAnsi"/>
        </w:rPr>
        <w:t>p</w:t>
      </w:r>
      <w:r w:rsidRPr="00423903">
        <w:rPr>
          <w:rFonts w:asciiTheme="minorHAnsi" w:hAnsiTheme="minorHAnsi"/>
        </w:rPr>
        <w:t>rojekcie i powinny zostać uwzględnione w umowie/porozumieniu o partnerstwie</w:t>
      </w:r>
      <w:r w:rsidR="007F38C8" w:rsidRPr="00423903">
        <w:rPr>
          <w:rFonts w:asciiTheme="minorHAnsi" w:hAnsiTheme="minorHAnsi"/>
        </w:rPr>
        <w:t>/umowie konsorcyjnej</w:t>
      </w:r>
      <w:r w:rsidRPr="00423903">
        <w:rPr>
          <w:rFonts w:asciiTheme="minorHAnsi" w:hAnsiTheme="minorHAnsi"/>
        </w:rPr>
        <w:t xml:space="preserve">. </w:t>
      </w:r>
    </w:p>
    <w:p w14:paraId="7E10B111" w14:textId="77777777" w:rsidR="00BC3D6D" w:rsidRPr="00423903" w:rsidRDefault="00BC3D6D" w:rsidP="00060B22">
      <w:pPr>
        <w:tabs>
          <w:tab w:val="num" w:pos="1620"/>
          <w:tab w:val="num" w:pos="1800"/>
        </w:tabs>
        <w:jc w:val="both"/>
        <w:rPr>
          <w:rFonts w:asciiTheme="minorHAnsi" w:hAnsiTheme="minorHAnsi" w:cs="Calibri"/>
        </w:rPr>
      </w:pPr>
    </w:p>
    <w:p w14:paraId="1AC60D4F" w14:textId="77777777" w:rsidR="002D46C0"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14:paraId="6F502AD7" w14:textId="2BF7B8DE"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14:paraId="3AF95216"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B0C17D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 xml:space="preserve">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w:t>
      </w:r>
      <w:r w:rsidR="00383A2B">
        <w:rPr>
          <w:rFonts w:asciiTheme="minorHAnsi" w:hAnsiTheme="minorHAnsi"/>
          <w:w w:val="105"/>
        </w:rPr>
        <w:t>p</w:t>
      </w:r>
      <w:r w:rsidR="00865EEA">
        <w:rPr>
          <w:rFonts w:asciiTheme="minorHAnsi" w:hAnsiTheme="minorHAnsi"/>
          <w:w w:val="105"/>
        </w:rPr>
        <w:t>rojekt</w:t>
      </w:r>
      <w:r w:rsidRPr="00423903">
        <w:rPr>
          <w:rFonts w:asciiTheme="minorHAnsi" w:hAnsiTheme="minorHAnsi"/>
          <w:w w:val="105"/>
        </w:rPr>
        <w:t>u.</w:t>
      </w:r>
    </w:p>
    <w:p w14:paraId="43F00BD4"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14:paraId="134B58AD" w14:textId="64B09F9D" w:rsidR="0076114E" w:rsidRPr="00423903"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w:t>
      </w:r>
      <w:r w:rsidR="00383A2B">
        <w:rPr>
          <w:rFonts w:asciiTheme="minorHAnsi" w:hAnsiTheme="minorHAnsi"/>
          <w:w w:val="105"/>
        </w:rPr>
        <w:t>p</w:t>
      </w:r>
      <w:r w:rsidR="00865EEA">
        <w:rPr>
          <w:rFonts w:asciiTheme="minorHAnsi" w:hAnsiTheme="minorHAnsi"/>
          <w:w w:val="105"/>
        </w:rPr>
        <w:t>rojekt</w:t>
      </w:r>
      <w:r w:rsidRPr="00423903">
        <w:rPr>
          <w:rFonts w:asciiTheme="minorHAnsi" w:hAnsiTheme="minorHAnsi"/>
          <w:w w:val="105"/>
        </w:rPr>
        <w:t xml:space="preserve">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 xml:space="preserve">Umowy. W takim przypadku Beneficjent ma prawo do dofinansowania wyłącznie tej części wydatków, która odpowiada prawidłowo zrealizowanej części </w:t>
      </w:r>
      <w:r w:rsidR="00865EEA">
        <w:rPr>
          <w:rFonts w:asciiTheme="minorHAnsi" w:hAnsiTheme="minorHAnsi"/>
        </w:rPr>
        <w:t>projekt</w:t>
      </w:r>
      <w:r w:rsidRPr="00423903">
        <w:rPr>
          <w:rFonts w:asciiTheme="minorHAnsi" w:hAnsiTheme="minorHAnsi"/>
        </w:rPr>
        <w:t>u.</w:t>
      </w:r>
    </w:p>
    <w:p w14:paraId="6088340B" w14:textId="77777777" w:rsidR="00547A45" w:rsidRPr="00423903" w:rsidRDefault="00547A45" w:rsidP="00060B22">
      <w:pPr>
        <w:pStyle w:val="Pisma"/>
        <w:adjustRightInd w:val="0"/>
        <w:rPr>
          <w:rFonts w:asciiTheme="minorHAnsi" w:hAnsiTheme="minorHAnsi" w:cs="Calibri"/>
          <w:sz w:val="24"/>
          <w:szCs w:val="24"/>
        </w:rPr>
      </w:pPr>
    </w:p>
    <w:p w14:paraId="64418673"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24</w:t>
      </w:r>
      <w:r w:rsidR="00F721C3" w:rsidRPr="00423903">
        <w:rPr>
          <w:rFonts w:asciiTheme="minorHAnsi" w:hAnsiTheme="minorHAnsi" w:cs="Calibri"/>
          <w:b/>
          <w:bCs/>
        </w:rPr>
        <w:t>.</w:t>
      </w:r>
    </w:p>
    <w:p w14:paraId="3227DDB9" w14:textId="77777777"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14:paraId="3E71DE72" w14:textId="77777777" w:rsidR="00AF1A37" w:rsidRPr="00423903"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14:paraId="316F85E5" w14:textId="585A5AD3" w:rsidR="00AF1A37" w:rsidRPr="00423903"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003E2D9F" w:rsidRPr="00521CAA">
        <w:rPr>
          <w:rFonts w:asciiTheme="minorHAnsi" w:hAnsiTheme="minorHAnsi"/>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w:t>
      </w:r>
      <w:r w:rsidR="0068160A">
        <w:rPr>
          <w:rFonts w:asciiTheme="minorHAnsi" w:hAnsiTheme="minorHAnsi"/>
        </w:rPr>
        <w:t>–</w:t>
      </w:r>
      <w:r w:rsidRPr="00423903">
        <w:rPr>
          <w:rFonts w:asciiTheme="minorHAnsi" w:hAnsiTheme="minorHAnsi"/>
        </w:rPr>
        <w:t xml:space="preserve"> Prawo ochrony środowiska, ustawa z dnia 29 stycznia 2004 r. </w:t>
      </w:r>
      <w:r w:rsidR="0068160A">
        <w:rPr>
          <w:rFonts w:asciiTheme="minorHAnsi" w:hAnsiTheme="minorHAnsi"/>
        </w:rPr>
        <w:t>–</w:t>
      </w:r>
      <w:r w:rsidRPr="00423903">
        <w:rPr>
          <w:rFonts w:asciiTheme="minorHAnsi" w:hAnsiTheme="minorHAnsi"/>
        </w:rPr>
        <w:t xml:space="preserve"> Prawo zamówień publicznych, </w:t>
      </w:r>
      <w:r w:rsidR="00CD61CC">
        <w:rPr>
          <w:rFonts w:asciiTheme="minorHAnsi" w:hAnsiTheme="minorHAnsi"/>
        </w:rPr>
        <w:t xml:space="preserve">ustawa z dnia 11 września 2019 r. Prawo zamówień publicznych, </w:t>
      </w:r>
      <w:r w:rsidRPr="00423903">
        <w:rPr>
          <w:rFonts w:asciiTheme="minorHAnsi" w:hAnsiTheme="minorHAnsi"/>
        </w:rPr>
        <w:t>ustawa z dnia 11 marca 2004 r. o podatku od towarów i usług, ustawa z dnia 30 kwietnia 2004 r. o postępowaniu w sprawach dotyczących pomocy publicznej, ustawa o finansach</w:t>
      </w:r>
      <w:r w:rsidR="00BC44CA">
        <w:rPr>
          <w:rFonts w:asciiTheme="minorHAnsi" w:hAnsiTheme="minorHAnsi"/>
        </w:rPr>
        <w:t xml:space="preserve"> </w:t>
      </w:r>
      <w:r w:rsidRPr="00423903">
        <w:rPr>
          <w:rFonts w:asciiTheme="minorHAnsi" w:hAnsiTheme="minorHAnsi"/>
        </w:rPr>
        <w:t>publi</w:t>
      </w:r>
      <w:r w:rsidR="0068160A">
        <w:rPr>
          <w:rFonts w:asciiTheme="minorHAnsi" w:hAnsiTheme="minorHAnsi"/>
        </w:rPr>
        <w:t xml:space="preserve">cznych, ustawa wdrożeniowa oraz </w:t>
      </w:r>
      <w:r w:rsidRPr="00423903">
        <w:rPr>
          <w:rFonts w:asciiTheme="minorHAnsi" w:hAnsiTheme="minorHAnsi"/>
        </w:rPr>
        <w:t>rozporządzenia wykonawcze do nich.</w:t>
      </w:r>
    </w:p>
    <w:p w14:paraId="0D375467" w14:textId="77777777" w:rsidR="00547A45" w:rsidRPr="00423903" w:rsidRDefault="00547A45" w:rsidP="00060B22">
      <w:pPr>
        <w:tabs>
          <w:tab w:val="num" w:pos="1155"/>
        </w:tabs>
        <w:ind w:left="360"/>
        <w:jc w:val="both"/>
        <w:rPr>
          <w:rFonts w:asciiTheme="minorHAnsi" w:hAnsiTheme="minorHAnsi" w:cs="Calibri"/>
        </w:rPr>
      </w:pPr>
    </w:p>
    <w:p w14:paraId="1EADABA7"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25</w:t>
      </w:r>
      <w:r w:rsidR="00F721C3" w:rsidRPr="00423903">
        <w:rPr>
          <w:rFonts w:asciiTheme="minorHAnsi" w:hAnsiTheme="minorHAnsi" w:cs="Calibri"/>
          <w:b/>
          <w:bCs/>
        </w:rPr>
        <w:t>.</w:t>
      </w:r>
    </w:p>
    <w:p w14:paraId="079EF8A8"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lastRenderedPageBreak/>
        <w:t>Wszelkie wątpliwości związane z realizacją Umowy wyjaśniane będą przez Strony Umowy w formie pisemnej.</w:t>
      </w:r>
    </w:p>
    <w:p w14:paraId="78B5EBBB"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14:paraId="54B4AB94"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14:paraId="22825FAC" w14:textId="2E76E00C"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w:t>
      </w:r>
      <w:r w:rsidR="00E40D10">
        <w:rPr>
          <w:rFonts w:asciiTheme="minorHAnsi" w:hAnsiTheme="minorHAnsi" w:cs="Calibri"/>
        </w:rPr>
        <w:t>,</w:t>
      </w:r>
      <w:r w:rsidRPr="00423903">
        <w:rPr>
          <w:rFonts w:asciiTheme="minorHAnsi" w:hAnsiTheme="minorHAnsi" w:cs="Calibri"/>
        </w:rPr>
        <w:t xml:space="preserve"> w przeciwnym razie korespondencja przesłana na dotychczasowy adres będzie uważana za skutecznie doręczoną.</w:t>
      </w:r>
    </w:p>
    <w:p w14:paraId="7E9D1861"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26</w:t>
      </w:r>
      <w:r w:rsidR="00F721C3" w:rsidRPr="00423903">
        <w:rPr>
          <w:rFonts w:asciiTheme="minorHAnsi" w:hAnsiTheme="minorHAnsi" w:cs="Calibri"/>
          <w:b/>
          <w:bCs/>
        </w:rPr>
        <w:t>.</w:t>
      </w:r>
    </w:p>
    <w:p w14:paraId="580E2C01" w14:textId="77E472CB" w:rsidR="00547A45" w:rsidRPr="00423903" w:rsidRDefault="00547A45" w:rsidP="00551CE2">
      <w:pPr>
        <w:pStyle w:val="Tekstpodstawowy"/>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14:paraId="32BB06B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27</w:t>
      </w:r>
      <w:r w:rsidR="00F721C3" w:rsidRPr="00423903">
        <w:rPr>
          <w:rFonts w:asciiTheme="minorHAnsi" w:hAnsiTheme="minorHAnsi" w:cs="Calibri"/>
          <w:b/>
          <w:bCs/>
        </w:rPr>
        <w:t>.</w:t>
      </w:r>
    </w:p>
    <w:p w14:paraId="4BFC9675" w14:textId="77777777" w:rsidR="00547A45" w:rsidRPr="00423903" w:rsidRDefault="00547A45" w:rsidP="00060B22">
      <w:pPr>
        <w:pStyle w:val="Tekstpodstawowy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14:paraId="3424DE65" w14:textId="77777777" w:rsidR="00547A45" w:rsidRPr="00423903" w:rsidRDefault="00547A45" w:rsidP="00060B22">
      <w:pPr>
        <w:tabs>
          <w:tab w:val="num" w:pos="-2160"/>
        </w:tabs>
        <w:jc w:val="center"/>
        <w:rPr>
          <w:rFonts w:asciiTheme="minorHAnsi" w:hAnsiTheme="minorHAnsi" w:cs="Calibri"/>
        </w:rPr>
      </w:pPr>
    </w:p>
    <w:p w14:paraId="0574A50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28</w:t>
      </w:r>
      <w:r w:rsidR="00F721C3" w:rsidRPr="00423903">
        <w:rPr>
          <w:rFonts w:asciiTheme="minorHAnsi" w:hAnsiTheme="minorHAnsi" w:cs="Calibri"/>
          <w:b/>
          <w:bCs/>
        </w:rPr>
        <w:t>.</w:t>
      </w:r>
    </w:p>
    <w:p w14:paraId="5CF2380C" w14:textId="3A0F4C07"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14:paraId="535CFEF2" w14:textId="77777777"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23903" w14:paraId="269A2CA0" w14:textId="77777777" w:rsidTr="00207705">
        <w:tc>
          <w:tcPr>
            <w:tcW w:w="1839" w:type="dxa"/>
          </w:tcPr>
          <w:p w14:paraId="31AD7AE8" w14:textId="77777777"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2E0909" w:rsidRPr="00423903">
              <w:rPr>
                <w:rFonts w:asciiTheme="minorHAnsi" w:hAnsiTheme="minorHAnsi" w:cs="Calibri"/>
                <w:b/>
                <w:bCs/>
              </w:rPr>
              <w:t>1</w:t>
            </w:r>
          </w:p>
        </w:tc>
        <w:tc>
          <w:tcPr>
            <w:tcW w:w="8506" w:type="dxa"/>
          </w:tcPr>
          <w:p w14:paraId="6750ECD2" w14:textId="77777777"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Odwoanieprzypisudolnego"/>
                <w:rFonts w:asciiTheme="minorHAnsi" w:hAnsiTheme="minorHAnsi" w:cs="Calibri"/>
                <w:bCs/>
              </w:rPr>
              <w:footnoteReference w:id="81"/>
            </w:r>
            <w:r w:rsidRPr="00423903">
              <w:rPr>
                <w:rFonts w:asciiTheme="minorHAnsi" w:hAnsiTheme="minorHAnsi" w:cs="Calibri"/>
              </w:rPr>
              <w:t>.</w:t>
            </w:r>
          </w:p>
        </w:tc>
      </w:tr>
      <w:tr w:rsidR="00547A45" w:rsidRPr="00423903" w14:paraId="61BFCCC5" w14:textId="77777777" w:rsidTr="00207705">
        <w:tc>
          <w:tcPr>
            <w:tcW w:w="1839" w:type="dxa"/>
          </w:tcPr>
          <w:p w14:paraId="03AEC507" w14:textId="5767BF03"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14:paraId="62C95B48" w14:textId="66E82931" w:rsidR="00547A45" w:rsidRPr="00423903" w:rsidRDefault="00547A45" w:rsidP="00383A2B">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Odwoanieprzypisudolnego"/>
                <w:rFonts w:asciiTheme="minorHAnsi" w:hAnsiTheme="minorHAnsi" w:cs="Calibri"/>
                <w:bCs/>
              </w:rPr>
              <w:footnoteReference w:id="82"/>
            </w:r>
            <w:r w:rsidRPr="00423903">
              <w:rPr>
                <w:rFonts w:asciiTheme="minorHAnsi" w:hAnsiTheme="minorHAnsi" w:cs="Calibri"/>
              </w:rPr>
              <w:t xml:space="preserve"> o dofinansowanie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tc>
      </w:tr>
      <w:tr w:rsidR="00547A45" w:rsidRPr="00423903" w14:paraId="6D7BB854" w14:textId="77777777" w:rsidTr="00207705">
        <w:tc>
          <w:tcPr>
            <w:tcW w:w="1839" w:type="dxa"/>
          </w:tcPr>
          <w:p w14:paraId="161F85D3" w14:textId="44673315"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14:paraId="525DA47A" w14:textId="77777777"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738130DD" w:rsidR="00FB5BAC" w:rsidRPr="00423903" w:rsidRDefault="00EB12FF" w:rsidP="00383A2B">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w:t>
            </w:r>
            <w:r w:rsidR="00383A2B">
              <w:rPr>
                <w:rFonts w:asciiTheme="minorHAnsi" w:eastAsiaTheme="minorHAnsi" w:hAnsiTheme="minorHAnsi"/>
                <w:lang w:eastAsia="en-US"/>
              </w:rPr>
              <w:t>p</w:t>
            </w:r>
            <w:r w:rsidR="00865EEA">
              <w:rPr>
                <w:rFonts w:asciiTheme="minorHAnsi" w:eastAsiaTheme="minorHAnsi" w:hAnsiTheme="minorHAnsi"/>
                <w:lang w:eastAsia="en-US"/>
              </w:rPr>
              <w:t>rojekt</w:t>
            </w:r>
            <w:r w:rsidRPr="00423903">
              <w:rPr>
                <w:rFonts w:asciiTheme="minorHAnsi" w:eastAsiaTheme="minorHAnsi" w:hAnsiTheme="minorHAnsi"/>
                <w:lang w:eastAsia="en-US"/>
              </w:rPr>
              <w:t xml:space="preserve">u w ramach SL2014. </w:t>
            </w:r>
          </w:p>
        </w:tc>
      </w:tr>
      <w:tr w:rsidR="00FB5BAC" w:rsidRPr="00423903"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3E3C75FD"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 xml:space="preserve">Klasyfikacja budżetowa </w:t>
            </w:r>
            <w:r w:rsidR="00865EEA">
              <w:rPr>
                <w:rFonts w:asciiTheme="minorHAnsi" w:hAnsiTheme="minorHAnsi" w:cs="Calibri"/>
              </w:rPr>
              <w:t>projekt</w:t>
            </w:r>
            <w:r w:rsidRPr="00423903">
              <w:rPr>
                <w:rFonts w:asciiTheme="minorHAnsi" w:hAnsiTheme="minorHAnsi" w:cs="Calibri"/>
              </w:rPr>
              <w:t>u</w:t>
            </w:r>
            <w:r w:rsidR="0051704A" w:rsidRPr="00423903">
              <w:rPr>
                <w:rFonts w:asciiTheme="minorHAnsi" w:hAnsiTheme="minorHAnsi" w:cs="Calibri"/>
              </w:rPr>
              <w:t>.</w:t>
            </w:r>
          </w:p>
        </w:tc>
      </w:tr>
      <w:tr w:rsidR="003F5AFE" w:rsidRPr="00423903"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14:paraId="617A1333" w14:textId="77777777" w:rsidR="00547A45" w:rsidRPr="00423903"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6"/>
      <w:headerReference w:type="first" r:id="rId27"/>
      <w:footerReference w:type="first" r:id="rId28"/>
      <w:pgSz w:w="11907" w:h="16840" w:code="9"/>
      <w:pgMar w:top="720" w:right="720" w:bottom="720" w:left="720" w:header="5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3AEEE" w16cex:dateUtc="2021-05-10T11:09:00Z"/>
  <w16cex:commentExtensible w16cex:durableId="243F8CF7" w16cex:dateUtc="2021-05-07T07:55:00Z"/>
  <w16cex:commentExtensible w16cex:durableId="2443B119" w16cex:dateUtc="2021-05-10T11:18:00Z"/>
  <w16cex:commentExtensible w16cex:durableId="2443BFF7" w16cex:dateUtc="2021-05-10T12:21:00Z"/>
  <w16cex:commentExtensible w16cex:durableId="243E7395" w16cex:dateUtc="2021-05-06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BB9CA" w16cid:durableId="2443AD48"/>
  <w16cid:commentId w16cid:paraId="219C8F9E" w16cid:durableId="243E71D2"/>
  <w16cid:commentId w16cid:paraId="29D00E6A" w16cid:durableId="2443AEEE"/>
  <w16cid:commentId w16cid:paraId="79F676D5" w16cid:durableId="243E71D3"/>
  <w16cid:commentId w16cid:paraId="2276C6DA" w16cid:durableId="243F8CF7"/>
  <w16cid:commentId w16cid:paraId="48F24EE0" w16cid:durableId="2443AD4C"/>
  <w16cid:commentId w16cid:paraId="6EEE7317" w16cid:durableId="243E71D4"/>
  <w16cid:commentId w16cid:paraId="33616487" w16cid:durableId="2443B119"/>
  <w16cid:commentId w16cid:paraId="171D0DEC" w16cid:durableId="243E71D5"/>
  <w16cid:commentId w16cid:paraId="6D410E49" w16cid:durableId="2443BFF7"/>
  <w16cid:commentId w16cid:paraId="285E93F8" w16cid:durableId="243E73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BF079" w14:textId="77777777" w:rsidR="00035E22" w:rsidRDefault="00035E22">
      <w:r>
        <w:separator/>
      </w:r>
    </w:p>
  </w:endnote>
  <w:endnote w:type="continuationSeparator" w:id="0">
    <w:p w14:paraId="7D0FC8C9" w14:textId="77777777" w:rsidR="00035E22" w:rsidRDefault="00035E22">
      <w:r>
        <w:continuationSeparator/>
      </w:r>
    </w:p>
  </w:endnote>
  <w:endnote w:type="continuationNotice" w:id="1">
    <w:p w14:paraId="6CED6F7D" w14:textId="77777777" w:rsidR="00035E22" w:rsidRDefault="00035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035E22" w:rsidRPr="00BD28CB" w:rsidRDefault="00035E22">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7A6C0A">
      <w:rPr>
        <w:rStyle w:val="Numerstrony"/>
        <w:rFonts w:asciiTheme="minorHAnsi" w:hAnsiTheme="minorHAnsi" w:cs="Arial Narrow"/>
        <w:noProof/>
      </w:rPr>
      <w:t>2</w:t>
    </w:r>
    <w:r w:rsidRPr="00BD28CB">
      <w:rPr>
        <w:rStyle w:val="Numerstrony"/>
        <w:rFonts w:asciiTheme="minorHAnsi" w:hAnsiTheme="minorHAnsi" w:cs="Arial Narrow"/>
      </w:rPr>
      <w:fldChar w:fldCharType="end"/>
    </w:r>
  </w:p>
  <w:p w14:paraId="083B160C" w14:textId="77777777" w:rsidR="00035E22" w:rsidRPr="00D90F7D" w:rsidRDefault="00035E22"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035E22" w:rsidRDefault="00035E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035E22" w:rsidRPr="00AF12DD" w:rsidRDefault="00035E22"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592D88C2" w:rsidR="00035E22" w:rsidRPr="00AF12DD" w:rsidRDefault="00035E22" w:rsidP="00AF12DD">
    <w:pPr>
      <w:spacing w:line="276" w:lineRule="auto"/>
      <w:jc w:val="center"/>
      <w:rPr>
        <w:rFonts w:ascii="Calibri" w:eastAsia="Calibri" w:hAnsi="Calibri"/>
        <w:b/>
        <w:i/>
        <w:sz w:val="16"/>
        <w:szCs w:val="16"/>
        <w:lang w:eastAsia="en-US"/>
      </w:rPr>
    </w:pPr>
    <w:r>
      <w:rPr>
        <w:rFonts w:ascii="Calibri" w:eastAsia="Calibri" w:hAnsi="Calibri"/>
        <w:b/>
        <w:i/>
        <w:sz w:val="16"/>
        <w:szCs w:val="16"/>
        <w:lang w:eastAsia="en-US"/>
      </w:rPr>
      <w:t>Projekt</w:t>
    </w:r>
    <w:r w:rsidRPr="00AF12DD">
      <w:rPr>
        <w:rFonts w:ascii="Calibri" w:eastAsia="Calibri" w:hAnsi="Calibri"/>
        <w:b/>
        <w:i/>
        <w:sz w:val="16"/>
        <w:szCs w:val="16"/>
        <w:lang w:eastAsia="en-US"/>
      </w:rPr>
      <w:t xml:space="preserve"> współfinansowany ze środków  Europejskiego Funduszu Społecznego</w:t>
    </w:r>
  </w:p>
  <w:p w14:paraId="638BD615" w14:textId="77777777" w:rsidR="00035E22" w:rsidRDefault="00035E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253C0" w14:textId="77777777" w:rsidR="00035E22" w:rsidRDefault="00035E22">
      <w:r>
        <w:separator/>
      </w:r>
    </w:p>
  </w:footnote>
  <w:footnote w:type="continuationSeparator" w:id="0">
    <w:p w14:paraId="5A7B1D1B" w14:textId="77777777" w:rsidR="00035E22" w:rsidRDefault="00035E22">
      <w:r>
        <w:continuationSeparator/>
      </w:r>
    </w:p>
  </w:footnote>
  <w:footnote w:type="continuationNotice" w:id="1">
    <w:p w14:paraId="0889D7BE" w14:textId="77777777" w:rsidR="00035E22" w:rsidRDefault="00035E22"/>
  </w:footnote>
  <w:footnote w:id="2">
    <w:p w14:paraId="09BE1CB1" w14:textId="6DB32618"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umowy o dofinansowanie </w:t>
      </w:r>
      <w:r>
        <w:rPr>
          <w:rFonts w:ascii="Calibri" w:hAnsi="Calibri"/>
          <w:sz w:val="16"/>
          <w:szCs w:val="16"/>
        </w:rPr>
        <w:t>projekt</w:t>
      </w:r>
      <w:r w:rsidRPr="00D4486B">
        <w:rPr>
          <w:rFonts w:ascii="Calibri" w:hAnsi="Calibri"/>
          <w:sz w:val="16"/>
          <w:szCs w:val="16"/>
        </w:rPr>
        <w:t xml:space="preserve">u stosuje się dla </w:t>
      </w:r>
      <w:r>
        <w:rPr>
          <w:rFonts w:ascii="Calibri" w:hAnsi="Calibri"/>
          <w:sz w:val="16"/>
          <w:szCs w:val="16"/>
        </w:rPr>
        <w:t>projekt</w:t>
      </w:r>
      <w:r w:rsidRPr="00D4486B">
        <w:rPr>
          <w:rFonts w:ascii="Calibri" w:hAnsi="Calibri"/>
          <w:sz w:val="16"/>
          <w:szCs w:val="16"/>
        </w:rPr>
        <w:t>ów realizowanych w ramach części Osi  Priorytetowych 1 i</w:t>
      </w:r>
      <w:r>
        <w:rPr>
          <w:rFonts w:ascii="Calibri" w:hAnsi="Calibri"/>
          <w:sz w:val="16"/>
          <w:szCs w:val="16"/>
        </w:rPr>
        <w:t xml:space="preserve"> </w:t>
      </w:r>
      <w:r w:rsidRPr="00D4486B">
        <w:rPr>
          <w:rFonts w:ascii="Calibri" w:hAnsi="Calibri"/>
          <w:sz w:val="16"/>
          <w:szCs w:val="16"/>
        </w:rPr>
        <w:t>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w:t>
      </w:r>
      <w:r>
        <w:rPr>
          <w:rFonts w:ascii="Calibri" w:hAnsi="Calibri"/>
          <w:sz w:val="16"/>
          <w:szCs w:val="16"/>
        </w:rPr>
        <w:t>projekt</w:t>
      </w:r>
      <w:r w:rsidRPr="00D4486B">
        <w:rPr>
          <w:rFonts w:ascii="Calibri" w:hAnsi="Calibri"/>
          <w:sz w:val="16"/>
          <w:szCs w:val="16"/>
        </w:rPr>
        <w:t xml:space="preserve">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w:t>
      </w:r>
      <w:r>
        <w:rPr>
          <w:rFonts w:ascii="Calibri" w:hAnsi="Calibri"/>
          <w:bCs/>
          <w:sz w:val="16"/>
          <w:szCs w:val="16"/>
        </w:rPr>
        <w:t>projekt</w:t>
      </w:r>
      <w:r w:rsidRPr="00D4486B">
        <w:rPr>
          <w:rFonts w:ascii="Calibri" w:hAnsi="Calibri"/>
          <w:bCs/>
          <w:sz w:val="16"/>
          <w:szCs w:val="16"/>
        </w:rPr>
        <w:t xml:space="preserve">u. Postanowienia stanowiące uzupełnienie treści umowy </w:t>
      </w:r>
      <w:r w:rsidRPr="00D4486B">
        <w:rPr>
          <w:rFonts w:ascii="Calibri" w:hAnsi="Calibri"/>
          <w:sz w:val="16"/>
          <w:szCs w:val="16"/>
        </w:rPr>
        <w:t xml:space="preserve">o dofinansowanie </w:t>
      </w:r>
      <w:r>
        <w:rPr>
          <w:rFonts w:ascii="Calibri" w:hAnsi="Calibri"/>
          <w:sz w:val="16"/>
          <w:szCs w:val="16"/>
        </w:rPr>
        <w:t>projekt</w:t>
      </w:r>
      <w:r w:rsidRPr="00D4486B">
        <w:rPr>
          <w:rFonts w:ascii="Calibri" w:hAnsi="Calibri"/>
          <w:sz w:val="16"/>
          <w:szCs w:val="16"/>
        </w:rPr>
        <w: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0CC9608E"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w:t>
      </w:r>
      <w:r>
        <w:rPr>
          <w:rFonts w:ascii="Calibri" w:hAnsi="Calibri"/>
          <w:sz w:val="16"/>
          <w:szCs w:val="16"/>
        </w:rPr>
        <w:t>projekt</w:t>
      </w:r>
      <w:r w:rsidRPr="00D4486B">
        <w:rPr>
          <w:rFonts w:ascii="Calibri" w:hAnsi="Calibri"/>
          <w:sz w:val="16"/>
          <w:szCs w:val="16"/>
        </w:rPr>
        <w:t>u, zgodnie z wnioskiem o dofinansowanie.</w:t>
      </w:r>
    </w:p>
  </w:footnote>
  <w:footnote w:id="4">
    <w:p w14:paraId="2FA816C7" w14:textId="77777777"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5D0AB30"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w:t>
      </w:r>
      <w:r>
        <w:rPr>
          <w:rFonts w:ascii="Calibri" w:hAnsi="Calibri"/>
          <w:sz w:val="16"/>
          <w:szCs w:val="16"/>
        </w:rPr>
        <w:t>/Typu</w:t>
      </w:r>
      <w:r w:rsidRPr="00D4486B">
        <w:rPr>
          <w:rFonts w:ascii="Calibri" w:hAnsi="Calibri"/>
          <w:sz w:val="16"/>
          <w:szCs w:val="16"/>
        </w:rPr>
        <w:t xml:space="preserve"> zgodnie z dokumentem pn. Szczegółowy opis osi priorytetowych Regionalnego Programu Operacyjnego  Województwa Dolnośląskiego 2014-2020.</w:t>
      </w:r>
    </w:p>
  </w:footnote>
  <w:footnote w:id="8">
    <w:p w14:paraId="1C15A98C" w14:textId="77777777"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dd.mm.rrrr.</w:t>
      </w:r>
    </w:p>
  </w:footnote>
  <w:footnote w:id="9">
    <w:p w14:paraId="06162685" w14:textId="77777777"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dane właściwego rejestru.</w:t>
      </w:r>
    </w:p>
  </w:footnote>
  <w:footnote w:id="11">
    <w:p w14:paraId="2BB61632" w14:textId="77777777" w:rsidR="00035E22" w:rsidRPr="00D4486B" w:rsidRDefault="00035E22"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035E22" w:rsidRPr="002A5B41" w:rsidRDefault="00035E22">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12B3F091" w:rsidR="00035E22" w:rsidRPr="00D4486B" w:rsidRDefault="00035E22"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w:t>
      </w:r>
      <w:r>
        <w:rPr>
          <w:rFonts w:ascii="Calibri" w:hAnsi="Calibri"/>
          <w:sz w:val="16"/>
          <w:szCs w:val="16"/>
        </w:rPr>
        <w:t>projekt</w:t>
      </w:r>
      <w:r w:rsidRPr="00D4486B">
        <w:rPr>
          <w:rFonts w:ascii="Calibri" w:hAnsi="Calibri"/>
          <w:sz w:val="16"/>
          <w:szCs w:val="16"/>
        </w:rPr>
        <w:t xml:space="preserve"> jest realizowany w ramach konsorcjum i dotyczy każdego z </w:t>
      </w:r>
      <w:r>
        <w:rPr>
          <w:rFonts w:ascii="Calibri" w:hAnsi="Calibri"/>
          <w:sz w:val="16"/>
          <w:szCs w:val="16"/>
        </w:rPr>
        <w:t>K</w:t>
      </w:r>
      <w:r w:rsidRPr="00D4486B">
        <w:rPr>
          <w:rFonts w:ascii="Calibri" w:hAnsi="Calibri"/>
          <w:sz w:val="16"/>
          <w:szCs w:val="16"/>
        </w:rPr>
        <w:t xml:space="preserve">onsorcjantów realizujących </w:t>
      </w:r>
      <w:r>
        <w:rPr>
          <w:rFonts w:ascii="Calibri" w:hAnsi="Calibri"/>
          <w:sz w:val="16"/>
          <w:szCs w:val="16"/>
        </w:rPr>
        <w:t>projekt</w:t>
      </w:r>
      <w:r w:rsidRPr="00D4486B">
        <w:rPr>
          <w:rFonts w:ascii="Calibri" w:hAnsi="Calibri"/>
          <w:sz w:val="16"/>
          <w:szCs w:val="16"/>
        </w:rPr>
        <w:t xml:space="preserve"> wspólnie z Beneficjentem.</w:t>
      </w:r>
    </w:p>
  </w:footnote>
  <w:footnote w:id="14">
    <w:p w14:paraId="39FD1182" w14:textId="6591F499" w:rsidR="00035E22" w:rsidRPr="00D4486B" w:rsidRDefault="00035E22"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właściwy.</w:t>
      </w:r>
    </w:p>
  </w:footnote>
  <w:footnote w:id="15">
    <w:p w14:paraId="2B73D62C" w14:textId="1C20A3D9" w:rsidR="00035E22" w:rsidRPr="006A218F" w:rsidRDefault="00035E22"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w:t>
      </w:r>
      <w:r>
        <w:rPr>
          <w:rFonts w:ascii="Calibri" w:hAnsi="Calibri"/>
          <w:sz w:val="16"/>
          <w:szCs w:val="16"/>
        </w:rPr>
        <w:t>projekt</w:t>
      </w:r>
      <w:r w:rsidRPr="00D4486B">
        <w:rPr>
          <w:rFonts w:ascii="Calibri" w:hAnsi="Calibri"/>
          <w:sz w:val="16"/>
          <w:szCs w:val="16"/>
        </w:rPr>
        <w:t xml:space="preserve"> jest realizowany w ramach partnerstwa i dotyczy każdego z </w:t>
      </w:r>
      <w:r>
        <w:rPr>
          <w:rFonts w:ascii="Calibri" w:hAnsi="Calibri"/>
          <w:sz w:val="16"/>
          <w:szCs w:val="16"/>
        </w:rPr>
        <w:t>P</w:t>
      </w:r>
      <w:r w:rsidRPr="00D4486B">
        <w:rPr>
          <w:rFonts w:ascii="Calibri" w:hAnsi="Calibri"/>
          <w:sz w:val="16"/>
          <w:szCs w:val="16"/>
        </w:rPr>
        <w:t xml:space="preserve">artnerów realizujących </w:t>
      </w:r>
      <w:r>
        <w:rPr>
          <w:rFonts w:ascii="Calibri" w:hAnsi="Calibri"/>
          <w:sz w:val="16"/>
          <w:szCs w:val="16"/>
        </w:rPr>
        <w:t>projekt</w:t>
      </w:r>
      <w:r w:rsidRPr="00D4486B">
        <w:rPr>
          <w:rFonts w:ascii="Calibri" w:hAnsi="Calibri"/>
          <w:sz w:val="16"/>
          <w:szCs w:val="16"/>
        </w:rPr>
        <w:t xml:space="preserve"> wspólnie z Beneficjentem.</w:t>
      </w:r>
    </w:p>
  </w:footnote>
  <w:footnote w:id="16">
    <w:p w14:paraId="011753B5" w14:textId="6CAAD98A" w:rsidR="00035E22" w:rsidRPr="00423903" w:rsidRDefault="00035E22"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43185FC" w:rsidR="00035E22" w:rsidRPr="00F55A8E" w:rsidRDefault="00035E22">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 xml:space="preserve">Należy podać pełny tytuł </w:t>
      </w:r>
      <w:r>
        <w:rPr>
          <w:rFonts w:ascii="Calibri" w:hAnsi="Calibri"/>
          <w:sz w:val="16"/>
          <w:szCs w:val="16"/>
        </w:rPr>
        <w:t>projekt</w:t>
      </w:r>
      <w:r w:rsidRPr="00F55A8E">
        <w:rPr>
          <w:rFonts w:ascii="Calibri" w:hAnsi="Calibri"/>
          <w:sz w:val="16"/>
          <w:szCs w:val="16"/>
        </w:rPr>
        <w:t>u, zgodny z wnioskiem o dofinansowanie.</w:t>
      </w:r>
    </w:p>
  </w:footnote>
  <w:footnote w:id="18">
    <w:p w14:paraId="53D59D07" w14:textId="77777777" w:rsidR="00035E22" w:rsidRPr="00D4651E" w:rsidRDefault="00035E22"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677F2D9A" w14:textId="175EC88E" w:rsidR="00035E22" w:rsidRDefault="00035E22">
      <w:pPr>
        <w:pStyle w:val="Tekstprzypisudolnego"/>
      </w:pPr>
      <w:r w:rsidRPr="00B14040">
        <w:rPr>
          <w:rStyle w:val="Odwoanieprzypisudolnego"/>
          <w:rFonts w:ascii="Calibri" w:hAnsi="Calibri"/>
          <w:sz w:val="16"/>
          <w:szCs w:val="16"/>
        </w:rPr>
        <w:footnoteRef/>
      </w:r>
      <w:r w:rsidRPr="00B14040">
        <w:rPr>
          <w:rStyle w:val="Odwoanieprzypisudolnego"/>
          <w:rFonts w:ascii="Calibri" w:hAnsi="Calibri"/>
          <w:sz w:val="16"/>
          <w:szCs w:val="16"/>
        </w:rPr>
        <w:t xml:space="preserve"> </w:t>
      </w:r>
      <w:r w:rsidRPr="00D4651E">
        <w:rPr>
          <w:rFonts w:ascii="Calibri" w:hAnsi="Calibri"/>
          <w:sz w:val="16"/>
          <w:szCs w:val="16"/>
        </w:rPr>
        <w:t>Skreślić jeśli nie dotyczy</w:t>
      </w:r>
      <w:r>
        <w:t xml:space="preserve">. </w:t>
      </w:r>
      <w:r w:rsidRPr="00DD715F">
        <w:rPr>
          <w:rFonts w:ascii="Calibri" w:hAnsi="Calibri"/>
          <w:sz w:val="16"/>
          <w:szCs w:val="16"/>
        </w:rPr>
        <w:t xml:space="preserve">Pomocą </w:t>
      </w:r>
      <w:r>
        <w:rPr>
          <w:rFonts w:ascii="Calibri" w:hAnsi="Calibri"/>
          <w:sz w:val="16"/>
          <w:szCs w:val="16"/>
        </w:rPr>
        <w:t>covid jest pomoc udzielana zgodnie z rozporządzeniem określonym na wstępie niniejszej umowy pod literą o.</w:t>
      </w:r>
    </w:p>
  </w:footnote>
  <w:footnote w:id="20">
    <w:p w14:paraId="0D3E3CE5" w14:textId="2A40BDE3" w:rsidR="00035E22" w:rsidRDefault="00035E22">
      <w:pPr>
        <w:pStyle w:val="Tekstprzypisudolnego"/>
      </w:pPr>
      <w:r w:rsidRPr="00B14040">
        <w:rPr>
          <w:rStyle w:val="Odwoanieprzypisudolnego"/>
          <w:rFonts w:ascii="Calibri" w:hAnsi="Calibri"/>
          <w:sz w:val="16"/>
          <w:szCs w:val="16"/>
        </w:rPr>
        <w:footnoteRef/>
      </w:r>
      <w:r w:rsidRPr="00B14040">
        <w:rPr>
          <w:rStyle w:val="Odwoanieprzypisudolnego"/>
          <w:rFonts w:ascii="Calibri" w:hAnsi="Calibri"/>
          <w:sz w:val="16"/>
          <w:szCs w:val="16"/>
        </w:rPr>
        <w:t xml:space="preserve"> </w:t>
      </w:r>
      <w:r w:rsidRPr="00D4651E">
        <w:rPr>
          <w:rFonts w:ascii="Calibri" w:hAnsi="Calibri"/>
          <w:sz w:val="16"/>
          <w:szCs w:val="16"/>
        </w:rPr>
        <w:t>Skreślić jeśli nie dotyczy</w:t>
      </w:r>
      <w:r>
        <w:t xml:space="preserve">. </w:t>
      </w:r>
      <w:r w:rsidRPr="00DD715F">
        <w:rPr>
          <w:rFonts w:ascii="Calibri" w:hAnsi="Calibri"/>
          <w:sz w:val="16"/>
          <w:szCs w:val="16"/>
        </w:rPr>
        <w:t xml:space="preserve">Pomocą </w:t>
      </w:r>
      <w:r>
        <w:rPr>
          <w:rFonts w:ascii="Calibri" w:hAnsi="Calibri"/>
          <w:sz w:val="16"/>
          <w:szCs w:val="16"/>
        </w:rPr>
        <w:t>covid jest pomoc udzielana zgodnie z rozporządzeniem określonym na wstępie niniejszej umowy pod literą o.</w:t>
      </w:r>
    </w:p>
  </w:footnote>
  <w:footnote w:id="21">
    <w:p w14:paraId="53958D07" w14:textId="77777777" w:rsidR="00035E22" w:rsidRPr="00D4651E" w:rsidRDefault="00035E22"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2">
    <w:p w14:paraId="40DB1F97" w14:textId="1CC6E115" w:rsidR="00035E22" w:rsidRPr="00D4651E" w:rsidRDefault="00035E22"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w:t>
      </w:r>
      <w:r>
        <w:rPr>
          <w:rFonts w:asciiTheme="minorHAnsi" w:hAnsiTheme="minorHAnsi"/>
          <w:bCs/>
          <w:sz w:val="16"/>
          <w:szCs w:val="16"/>
          <w:u w:val="single"/>
        </w:rPr>
        <w:t>a</w:t>
      </w:r>
      <w:r w:rsidRPr="00D4651E">
        <w:rPr>
          <w:rFonts w:asciiTheme="minorHAnsi" w:hAnsiTheme="minorHAnsi"/>
          <w:bCs/>
          <w:sz w:val="16"/>
          <w:szCs w:val="16"/>
          <w:u w:val="single"/>
        </w:rPr>
        <w:t xml:space="preserve"> Komisji 651/2014.</w:t>
      </w:r>
      <w:r w:rsidRPr="00D4651E">
        <w:rPr>
          <w:rFonts w:ascii="Calibri" w:hAnsi="Calibri"/>
          <w:sz w:val="16"/>
          <w:szCs w:val="16"/>
        </w:rPr>
        <w:t xml:space="preserve"> </w:t>
      </w:r>
    </w:p>
  </w:footnote>
  <w:footnote w:id="23">
    <w:p w14:paraId="3157B228" w14:textId="14B5B368" w:rsidR="00035E22" w:rsidRPr="00D4651E" w:rsidRDefault="00035E22"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 xml:space="preserve">Skreślić jeśli nie dotyczy. </w:t>
      </w:r>
    </w:p>
  </w:footnote>
  <w:footnote w:id="24">
    <w:p w14:paraId="19B4450F" w14:textId="7F580F21" w:rsidR="00035E22" w:rsidRPr="002A5B41" w:rsidRDefault="00035E22"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Pr>
          <w:rFonts w:ascii="Calibri" w:hAnsi="Calibri"/>
          <w:sz w:val="16"/>
          <w:szCs w:val="16"/>
        </w:rPr>
        <w:t xml:space="preserve"> Skreślić</w:t>
      </w:r>
      <w:r w:rsidRPr="00D4651E">
        <w:rPr>
          <w:rFonts w:ascii="Calibri" w:hAnsi="Calibri"/>
          <w:sz w:val="16"/>
          <w:szCs w:val="16"/>
        </w:rPr>
        <w:t xml:space="preserve"> jeśli nie dotyczy. W przypadku realizacji </w:t>
      </w:r>
      <w:r>
        <w:rPr>
          <w:rFonts w:ascii="Calibri" w:hAnsi="Calibri"/>
          <w:sz w:val="16"/>
          <w:szCs w:val="16"/>
        </w:rPr>
        <w:t>projekt</w:t>
      </w:r>
      <w:r w:rsidRPr="00D4651E">
        <w:rPr>
          <w:rFonts w:ascii="Calibri" w:hAnsi="Calibri"/>
          <w:sz w:val="16"/>
          <w:szCs w:val="16"/>
        </w:rPr>
        <w:t>u przez jednostkę organizacyjną Be</w:t>
      </w:r>
      <w:r>
        <w:rPr>
          <w:rFonts w:ascii="Calibri" w:hAnsi="Calibri"/>
          <w:sz w:val="16"/>
          <w:szCs w:val="16"/>
        </w:rPr>
        <w:t>neficjenta i/lub przez Partnera</w:t>
      </w:r>
      <w:r w:rsidRPr="00D4651E">
        <w:rPr>
          <w:rFonts w:ascii="Calibri" w:hAnsi="Calibri"/>
          <w:sz w:val="16"/>
          <w:szCs w:val="16"/>
        </w:rPr>
        <w:t xml:space="preserve"> należy wpisać nazwę jednostki/Partnera, adres, NIP i/lub REGON (w zależności od statusu prawnego jednostki/Partnera), jeśli dotyczy nr porozumienia/umowy partnerskiej. Jeżeli </w:t>
      </w:r>
      <w:r>
        <w:rPr>
          <w:rFonts w:ascii="Calibri" w:hAnsi="Calibri"/>
          <w:sz w:val="16"/>
          <w:szCs w:val="16"/>
        </w:rPr>
        <w:t>projekt</w:t>
      </w:r>
      <w:r w:rsidRPr="00D4651E">
        <w:rPr>
          <w:rFonts w:ascii="Calibri" w:hAnsi="Calibri"/>
          <w:sz w:val="16"/>
          <w:szCs w:val="16"/>
        </w:rPr>
        <w:t xml:space="preserve"> będzie realizowany w</w:t>
      </w:r>
      <w:r>
        <w:rPr>
          <w:rFonts w:ascii="Calibri" w:hAnsi="Calibri"/>
          <w:sz w:val="16"/>
          <w:szCs w:val="16"/>
        </w:rPr>
        <w:t>yłącznie przez podmiot wskazany</w:t>
      </w:r>
      <w:r w:rsidRPr="00D4651E">
        <w:rPr>
          <w:rFonts w:ascii="Calibri" w:hAnsi="Calibri"/>
          <w:sz w:val="16"/>
          <w:szCs w:val="16"/>
        </w:rPr>
        <w:t xml:space="preserve"> jako Beneficjent</w:t>
      </w:r>
      <w:r>
        <w:rPr>
          <w:rFonts w:ascii="Calibri" w:hAnsi="Calibri"/>
          <w:sz w:val="16"/>
          <w:szCs w:val="16"/>
        </w:rPr>
        <w:t>,</w:t>
      </w:r>
      <w:r w:rsidRPr="00D4651E">
        <w:rPr>
          <w:rFonts w:ascii="Calibri" w:hAnsi="Calibri"/>
          <w:sz w:val="16"/>
          <w:szCs w:val="16"/>
        </w:rPr>
        <w:t xml:space="preserve"> ust. 10 należy skreślić.</w:t>
      </w:r>
    </w:p>
  </w:footnote>
  <w:footnote w:id="25">
    <w:p w14:paraId="69984499" w14:textId="6CB70E32" w:rsidR="00035E22" w:rsidRPr="004E0FF8" w:rsidRDefault="00035E22">
      <w:pPr>
        <w:pStyle w:val="Tekstprzypisudolnego"/>
        <w:rPr>
          <w:rFonts w:asciiTheme="minorHAnsi" w:hAnsiTheme="minorHAnsi"/>
        </w:rPr>
      </w:pPr>
      <w:r w:rsidRPr="004E0FF8">
        <w:rPr>
          <w:rStyle w:val="Odwoanieprzypisudolnego"/>
          <w:rFonts w:asciiTheme="minorHAnsi" w:hAnsiTheme="minorHAnsi"/>
          <w:sz w:val="16"/>
        </w:rPr>
        <w:footnoteRef/>
      </w:r>
      <w:r w:rsidRPr="004E0FF8">
        <w:rPr>
          <w:rFonts w:asciiTheme="minorHAnsi" w:hAnsiTheme="minorHAnsi"/>
          <w:sz w:val="16"/>
        </w:rPr>
        <w:t xml:space="preserve"> Chyba że w Regulaminie konkursu przyjęto inaczej.</w:t>
      </w:r>
    </w:p>
  </w:footnote>
  <w:footnote w:id="26">
    <w:p w14:paraId="2CD8FCD4" w14:textId="075A8ECF" w:rsidR="00035E22" w:rsidRPr="00D4651E" w:rsidRDefault="00035E22"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 xml:space="preserve">System SL2014 w Harmonogramie Płatności uniemożliwia wprowadzenia danych z podziałem na klasyfikacje przewidziane w załączniku nr 8 do Umowy. Beneficjent zobowiązany jest uzupełnić dane w formacie jaki umożliwia system oraz każdorazowo </w:t>
      </w:r>
      <w:r>
        <w:rPr>
          <w:rFonts w:ascii="Calibri" w:hAnsi="Calibri"/>
          <w:sz w:val="16"/>
          <w:szCs w:val="16"/>
          <w:lang w:eastAsia="en-US"/>
        </w:rPr>
        <w:t>gdy</w:t>
      </w:r>
      <w:r w:rsidRPr="00D4651E">
        <w:rPr>
          <w:rFonts w:ascii="Calibri" w:hAnsi="Calibri"/>
          <w:sz w:val="16"/>
          <w:szCs w:val="16"/>
          <w:lang w:eastAsia="en-US"/>
        </w:rPr>
        <w:t xml:space="preserve"> zmieni się Harmonogram zobowiązany jest  wysyłać skan Harmonogramu wg wzoru zgodnego z załącznikiem nr  3 do Umowy.</w:t>
      </w:r>
    </w:p>
    <w:p w14:paraId="1B681F78" w14:textId="77777777" w:rsidR="00035E22" w:rsidRPr="008028F0" w:rsidRDefault="00035E22" w:rsidP="003378C6">
      <w:pPr>
        <w:pStyle w:val="Tekstprzypisudolnego"/>
        <w:rPr>
          <w:rFonts w:ascii="Calibri" w:hAnsi="Calibri"/>
          <w:sz w:val="15"/>
          <w:szCs w:val="15"/>
        </w:rPr>
      </w:pPr>
    </w:p>
  </w:footnote>
  <w:footnote w:id="27">
    <w:p w14:paraId="03241AB8" w14:textId="77777777" w:rsidR="00035E22" w:rsidRPr="00D4651E" w:rsidRDefault="00035E22"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4B4BC63E" w:rsidR="00035E22" w:rsidRPr="009030D8" w:rsidRDefault="00035E22"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 xml:space="preserve">Należy wpisać odpowiednią wielkość zaliczki </w:t>
      </w:r>
      <w:r w:rsidRPr="00D4651E">
        <w:rPr>
          <w:rFonts w:ascii="Calibri" w:hAnsi="Calibri"/>
          <w:sz w:val="16"/>
          <w:szCs w:val="16"/>
        </w:rPr>
        <w:t xml:space="preserve"> w zależności od rodzaju podmiotu i wysokości zaliczki, o jaką może wnioskować Beneficjent zgodnie z zapisami Regulaminu konkursu.</w:t>
      </w:r>
    </w:p>
  </w:footnote>
  <w:footnote w:id="29">
    <w:p w14:paraId="34B57DC0" w14:textId="3987CA38" w:rsidR="00035E22" w:rsidRPr="00D4651E" w:rsidRDefault="00035E22" w:rsidP="00D4651E">
      <w:pPr>
        <w:pStyle w:val="Tekstprzypisudolnego"/>
        <w:jc w:val="both"/>
        <w:rPr>
          <w:rFonts w:asciiTheme="minorHAnsi" w:hAnsiTheme="minorHAnsi"/>
          <w:sz w:val="16"/>
          <w:szCs w:val="16"/>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w:t>
      </w:r>
      <w:r w:rsidRPr="00557138">
        <w:rPr>
          <w:rFonts w:asciiTheme="minorHAnsi" w:hAnsiTheme="minorHAnsi"/>
          <w:sz w:val="16"/>
        </w:rPr>
        <w:t>Termin 30/90 dni kalendarzowych jest terminem maksymalnym ponoszenia wydatków z otrzymanej transzy zaliczki.</w:t>
      </w:r>
    </w:p>
  </w:footnote>
  <w:footnote w:id="30">
    <w:p w14:paraId="6E75C226" w14:textId="0FF7034E" w:rsidR="00035E22" w:rsidRPr="00423903" w:rsidRDefault="00035E22">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1">
    <w:p w14:paraId="4A512D62" w14:textId="30F5DB81" w:rsidR="00035E22" w:rsidRPr="00557138" w:rsidRDefault="00035E22">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14 dni dotyczy  prolongaty terminu na złożenie wniosku o płatność, nie jest wydłużeniem terminu na wydatkowanie zaliczki.</w:t>
      </w:r>
    </w:p>
  </w:footnote>
  <w:footnote w:id="32">
    <w:p w14:paraId="06373479" w14:textId="77777777" w:rsidR="00035E22" w:rsidRPr="009030D8" w:rsidRDefault="00035E22"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3">
    <w:p w14:paraId="30C9E0C1" w14:textId="15F2EE2E" w:rsidR="00035E22" w:rsidRPr="0030374D" w:rsidRDefault="00035E22"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Ustawy o </w:t>
      </w:r>
      <w:r>
        <w:rPr>
          <w:rFonts w:asciiTheme="minorHAnsi" w:hAnsiTheme="minorHAnsi"/>
          <w:sz w:val="16"/>
          <w:szCs w:val="16"/>
        </w:rPr>
        <w:t>f</w:t>
      </w:r>
      <w:r w:rsidRPr="0030374D">
        <w:rPr>
          <w:rFonts w:asciiTheme="minorHAnsi" w:hAnsiTheme="minorHAnsi"/>
          <w:sz w:val="16"/>
          <w:szCs w:val="16"/>
        </w:rPr>
        <w:t xml:space="preserve">inansach </w:t>
      </w:r>
      <w:r>
        <w:rPr>
          <w:rFonts w:asciiTheme="minorHAnsi" w:hAnsiTheme="minorHAnsi"/>
          <w:sz w:val="16"/>
          <w:szCs w:val="16"/>
        </w:rPr>
        <w:t>p</w:t>
      </w:r>
      <w:r w:rsidRPr="0030374D">
        <w:rPr>
          <w:rFonts w:asciiTheme="minorHAnsi" w:hAnsiTheme="minorHAnsi"/>
          <w:sz w:val="16"/>
          <w:szCs w:val="16"/>
        </w:rPr>
        <w:t>ublicznych paragraf nie ma zastosowania do beneficjenta programu finansowanego z udziałem środków europejskich będącego jednostką sektora finansów publicznych albo fundacją, której jedynym fundatorem jest Skarb Państwa</w:t>
      </w:r>
      <w:r>
        <w:rPr>
          <w:rFonts w:asciiTheme="minorHAnsi" w:hAnsiTheme="minorHAnsi"/>
          <w:sz w:val="16"/>
          <w:szCs w:val="16"/>
        </w:rPr>
        <w:t>.</w:t>
      </w:r>
    </w:p>
  </w:footnote>
  <w:footnote w:id="34">
    <w:p w14:paraId="0EE4C0DB" w14:textId="6FF85630" w:rsidR="00035E22" w:rsidRPr="009030D8" w:rsidRDefault="00035E22"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w:t>
      </w:r>
      <w:r w:rsidRPr="00F31824">
        <w:rPr>
          <w:rFonts w:asciiTheme="minorHAnsi" w:hAnsiTheme="minorHAnsi"/>
          <w:sz w:val="15"/>
          <w:szCs w:val="15"/>
          <w:highlight w:val="yellow"/>
        </w:rPr>
        <w:t xml:space="preserve"> </w:t>
      </w:r>
    </w:p>
  </w:footnote>
  <w:footnote w:id="35">
    <w:p w14:paraId="68EEE206" w14:textId="3078C023" w:rsidR="00035E22" w:rsidRPr="009B6FD6" w:rsidRDefault="00035E22" w:rsidP="009B6FD6">
      <w:pPr>
        <w:pStyle w:val="Tekstprzypisudolnego"/>
        <w:jc w:val="both"/>
        <w:rPr>
          <w:rFonts w:asciiTheme="minorHAnsi" w:hAnsiTheme="minorHAnsi" w:cstheme="minorHAnsi"/>
          <w:sz w:val="16"/>
          <w:szCs w:val="16"/>
        </w:rPr>
      </w:pPr>
      <w:r w:rsidRPr="00E900D9">
        <w:rPr>
          <w:rStyle w:val="Odwoanieprzypisudolnego"/>
          <w:sz w:val="16"/>
          <w:szCs w:val="16"/>
        </w:rPr>
        <w:footnoteRef/>
      </w:r>
      <w:r w:rsidRPr="00E900D9">
        <w:rPr>
          <w:sz w:val="16"/>
          <w:szCs w:val="16"/>
        </w:rPr>
        <w:t xml:space="preserve"> </w:t>
      </w:r>
      <w:r>
        <w:rPr>
          <w:rFonts w:asciiTheme="minorHAnsi" w:hAnsiTheme="minorHAnsi" w:cstheme="minorHAnsi"/>
          <w:sz w:val="16"/>
          <w:szCs w:val="16"/>
        </w:rPr>
        <w:t xml:space="preserve">W przypadku gdy Beneficjent nie odbierze zabezpieczenia </w:t>
      </w:r>
      <w:r>
        <w:rPr>
          <w:rFonts w:asciiTheme="minorHAnsi" w:hAnsiTheme="minorHAnsi"/>
          <w:sz w:val="16"/>
          <w:szCs w:val="16"/>
        </w:rPr>
        <w:t>należytego wykonania zobowiązań wynikających z Umowy</w:t>
      </w:r>
      <w:r>
        <w:rPr>
          <w:rFonts w:asciiTheme="minorHAnsi" w:hAnsiTheme="minorHAnsi" w:cstheme="minorHAnsi"/>
          <w:sz w:val="16"/>
          <w:szCs w:val="16"/>
        </w:rPr>
        <w:t>, zostanie ono z urzędu zniszczone  zgodnie z odpowiednimi procedurami, obowiązującymi w DIP, w tym zakresie.</w:t>
      </w:r>
    </w:p>
  </w:footnote>
  <w:footnote w:id="36">
    <w:p w14:paraId="4F0D80DF" w14:textId="534DEFE0" w:rsidR="00035E22" w:rsidRPr="00A70359" w:rsidRDefault="00035E22"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w:t>
      </w:r>
      <w:r>
        <w:rPr>
          <w:rFonts w:asciiTheme="minorHAnsi" w:hAnsiTheme="minorHAnsi"/>
          <w:sz w:val="16"/>
          <w:szCs w:val="16"/>
        </w:rPr>
        <w:t>N</w:t>
      </w:r>
      <w:r w:rsidRPr="00A70359">
        <w:rPr>
          <w:rFonts w:asciiTheme="minorHAnsi" w:hAnsiTheme="minorHAnsi"/>
          <w:sz w:val="16"/>
          <w:szCs w:val="16"/>
        </w:rPr>
        <w:t>ie dotyczy kosztów pośrednich rozliczanych stawką ryczałtową zgodnie z §</w:t>
      </w:r>
      <w:r>
        <w:rPr>
          <w:rFonts w:asciiTheme="minorHAnsi" w:hAnsiTheme="minorHAnsi"/>
          <w:sz w:val="16"/>
          <w:szCs w:val="16"/>
        </w:rPr>
        <w:t xml:space="preserve"> </w:t>
      </w:r>
      <w:r w:rsidRPr="00A70359">
        <w:rPr>
          <w:rFonts w:asciiTheme="minorHAnsi" w:hAnsiTheme="minorHAnsi"/>
          <w:sz w:val="16"/>
          <w:szCs w:val="16"/>
        </w:rPr>
        <w:t>9a.</w:t>
      </w:r>
    </w:p>
  </w:footnote>
  <w:footnote w:id="37">
    <w:p w14:paraId="78C73C31" w14:textId="77777777" w:rsidR="00035E22" w:rsidRPr="00A70359" w:rsidRDefault="00035E22"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8">
    <w:p w14:paraId="0E5D0B35" w14:textId="7BF02512" w:rsidR="00035E22" w:rsidRPr="00423903" w:rsidRDefault="00035E22"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w:t>
      </w:r>
      <w:r>
        <w:rPr>
          <w:rFonts w:asciiTheme="minorHAnsi" w:hAnsiTheme="minorHAnsi"/>
          <w:sz w:val="16"/>
          <w:szCs w:val="16"/>
        </w:rPr>
        <w:t>z rachunku płatniczego</w:t>
      </w:r>
      <w:r w:rsidRPr="00A70359">
        <w:rPr>
          <w:rFonts w:asciiTheme="minorHAnsi" w:hAnsiTheme="minorHAnsi"/>
          <w:sz w:val="16"/>
          <w:szCs w:val="16"/>
        </w:rPr>
        <w:t xml:space="preserve"> zawierające klauzulę „Dokument jest wydrukiem komputerowym i nie wymaga dodatkowych podpisów oraz stempla </w:t>
      </w:r>
      <w:r w:rsidRPr="00B51F42">
        <w:rPr>
          <w:rFonts w:asciiTheme="minorHAnsi" w:hAnsiTheme="minorHAnsi"/>
          <w:sz w:val="16"/>
          <w:szCs w:val="16"/>
        </w:rPr>
        <w:t xml:space="preserve">bankowego” – podstawa prawna: art. 7 ustawy 29 sierpnia 1997 r. Prawo bankowe lub w przypadku braku ww. zapisu </w:t>
      </w:r>
      <w:r>
        <w:rPr>
          <w:rFonts w:asciiTheme="minorHAnsi" w:hAnsiTheme="minorHAnsi"/>
          <w:sz w:val="16"/>
          <w:szCs w:val="16"/>
        </w:rPr>
        <w:t>–</w:t>
      </w:r>
      <w:r w:rsidRPr="00B51F42">
        <w:rPr>
          <w:rFonts w:asciiTheme="minorHAnsi" w:hAnsiTheme="minorHAnsi"/>
          <w:sz w:val="16"/>
          <w:szCs w:val="16"/>
        </w:rPr>
        <w:t xml:space="preserve"> pieczęć banku i podpis pracownika banku.</w:t>
      </w:r>
    </w:p>
  </w:footnote>
  <w:footnote w:id="39">
    <w:p w14:paraId="4FC6CC1B" w14:textId="46CB14D5" w:rsidR="00035E22" w:rsidRPr="00B51F42" w:rsidRDefault="00035E22"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w:t>
      </w:r>
      <w:r>
        <w:rPr>
          <w:rFonts w:asciiTheme="minorHAnsi" w:hAnsiTheme="minorHAnsi"/>
          <w:sz w:val="16"/>
          <w:szCs w:val="16"/>
        </w:rPr>
        <w:t xml:space="preserve"> </w:t>
      </w:r>
      <w:r w:rsidRPr="00B51F42">
        <w:rPr>
          <w:rFonts w:asciiTheme="minorHAnsi" w:hAnsiTheme="minorHAnsi"/>
          <w:sz w:val="16"/>
          <w:szCs w:val="16"/>
        </w:rPr>
        <w:t>9a.</w:t>
      </w:r>
    </w:p>
    <w:p w14:paraId="089EA1A0" w14:textId="34F2C33E" w:rsidR="00035E22" w:rsidRDefault="00035E22">
      <w:pPr>
        <w:pStyle w:val="Tekstprzypisudolnego"/>
      </w:pPr>
    </w:p>
  </w:footnote>
  <w:footnote w:id="40">
    <w:p w14:paraId="1B1EF25E" w14:textId="15831D4D" w:rsidR="00035E22" w:rsidRPr="00D65EC9" w:rsidRDefault="00035E22"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w:t>
      </w:r>
      <w:r>
        <w:rPr>
          <w:rFonts w:asciiTheme="minorHAnsi" w:hAnsiTheme="minorHAnsi"/>
          <w:sz w:val="16"/>
          <w:szCs w:val="16"/>
        </w:rPr>
        <w:t xml:space="preserve"> </w:t>
      </w:r>
      <w:r w:rsidRPr="00D65EC9">
        <w:rPr>
          <w:rFonts w:asciiTheme="minorHAnsi" w:hAnsiTheme="minorHAnsi"/>
          <w:sz w:val="16"/>
          <w:szCs w:val="16"/>
        </w:rPr>
        <w:t>9a.</w:t>
      </w:r>
    </w:p>
  </w:footnote>
  <w:footnote w:id="41">
    <w:p w14:paraId="37267727" w14:textId="500C31CF" w:rsidR="00035E22" w:rsidRPr="00423903" w:rsidRDefault="00035E22" w:rsidP="00423903">
      <w:pPr>
        <w:pStyle w:val="Tekstprzypisudolnego"/>
        <w:jc w:val="both"/>
        <w:rPr>
          <w:sz w:val="16"/>
        </w:rPr>
      </w:pPr>
      <w:r w:rsidRPr="00B53739">
        <w:rPr>
          <w:rStyle w:val="Odwoanieprzypisudolnego"/>
          <w:sz w:val="16"/>
          <w:szCs w:val="16"/>
        </w:rPr>
        <w:footnoteRef/>
      </w:r>
      <w:r>
        <w:t xml:space="preserve"> </w:t>
      </w:r>
      <w:r>
        <w:rPr>
          <w:rFonts w:ascii="Calibri" w:hAnsi="Calibri"/>
          <w:sz w:val="16"/>
        </w:rPr>
        <w:t>Należy skreślić paragraf jeżeli w projekcie nie występują koszty pośrednie rozliczane za pomocą stawki ryczałtowej.</w:t>
      </w:r>
    </w:p>
  </w:footnote>
  <w:footnote w:id="42">
    <w:p w14:paraId="6D0AD694" w14:textId="67BA738F" w:rsidR="00035E22" w:rsidRPr="00D65EC9" w:rsidRDefault="00035E22"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w:t>
      </w:r>
      <w:r>
        <w:rPr>
          <w:rFonts w:asciiTheme="minorHAnsi" w:hAnsiTheme="minorHAnsi"/>
          <w:sz w:val="16"/>
          <w:szCs w:val="16"/>
        </w:rPr>
        <w:t>projektu określa Regulamin konkursu</w:t>
      </w:r>
      <w:r w:rsidRPr="00D65EC9">
        <w:rPr>
          <w:rFonts w:asciiTheme="minorHAnsi" w:hAnsiTheme="minorHAnsi"/>
          <w:sz w:val="16"/>
          <w:szCs w:val="16"/>
        </w:rPr>
        <w:t>.</w:t>
      </w:r>
    </w:p>
  </w:footnote>
  <w:footnote w:id="43">
    <w:p w14:paraId="17670FDD" w14:textId="0F235D9B" w:rsidR="00035E22" w:rsidRDefault="00035E22"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4">
    <w:p w14:paraId="74055ED8" w14:textId="77777777" w:rsidR="00035E22" w:rsidRPr="006528F5" w:rsidRDefault="00035E22"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5">
    <w:p w14:paraId="16834280" w14:textId="6083C236" w:rsidR="00035E22" w:rsidRPr="00423903" w:rsidRDefault="00035E22"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6">
    <w:p w14:paraId="228396D8" w14:textId="58AA2294" w:rsidR="00035E22" w:rsidRPr="00976FCA" w:rsidRDefault="00035E22"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w:t>
      </w:r>
      <w:r>
        <w:rPr>
          <w:rFonts w:asciiTheme="minorHAnsi" w:hAnsiTheme="minorHAnsi"/>
          <w:sz w:val="16"/>
          <w:szCs w:val="16"/>
        </w:rPr>
        <w:t>,</w:t>
      </w:r>
      <w:r w:rsidRPr="00976FCA">
        <w:rPr>
          <w:rFonts w:asciiTheme="minorHAnsi" w:hAnsiTheme="minorHAnsi"/>
          <w:sz w:val="16"/>
          <w:szCs w:val="16"/>
        </w:rPr>
        <w:t xml:space="preserve"> je</w:t>
      </w:r>
      <w:r>
        <w:rPr>
          <w:rFonts w:asciiTheme="minorHAnsi" w:hAnsiTheme="minorHAnsi"/>
          <w:sz w:val="16"/>
          <w:szCs w:val="16"/>
        </w:rPr>
        <w:t>ś</w:t>
      </w:r>
      <w:r w:rsidRPr="00976FCA">
        <w:rPr>
          <w:rFonts w:asciiTheme="minorHAnsi" w:hAnsiTheme="minorHAnsi"/>
          <w:sz w:val="16"/>
          <w:szCs w:val="16"/>
        </w:rPr>
        <w:t>li nie dotyczy.</w:t>
      </w:r>
    </w:p>
  </w:footnote>
  <w:footnote w:id="47">
    <w:p w14:paraId="5108CB25" w14:textId="4572F61A" w:rsidR="00035E22" w:rsidRPr="009030D8" w:rsidRDefault="00035E22"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w:t>
      </w:r>
      <w:r>
        <w:rPr>
          <w:rFonts w:asciiTheme="minorHAnsi" w:hAnsiTheme="minorHAnsi"/>
          <w:sz w:val="16"/>
          <w:szCs w:val="16"/>
        </w:rPr>
        <w:t>k</w:t>
      </w:r>
      <w:r w:rsidRPr="00976FCA">
        <w:rPr>
          <w:rFonts w:asciiTheme="minorHAnsi" w:hAnsiTheme="minorHAnsi"/>
          <w:sz w:val="16"/>
          <w:szCs w:val="16"/>
        </w:rPr>
        <w:t>onkursu zawiera inne zapisy w tym zakresie dostosować zapis do warunków konkursu.</w:t>
      </w:r>
    </w:p>
  </w:footnote>
  <w:footnote w:id="48">
    <w:p w14:paraId="11515E9F" w14:textId="00440C14" w:rsidR="00035E22" w:rsidRPr="00227907" w:rsidRDefault="00035E22"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r>
        <w:rPr>
          <w:rFonts w:ascii="Calibri" w:hAnsi="Calibri"/>
          <w:sz w:val="15"/>
          <w:szCs w:val="15"/>
        </w:rPr>
        <w:t>projekt</w:t>
      </w:r>
      <w:r w:rsidRPr="00227907">
        <w:rPr>
          <w:rFonts w:ascii="Calibri" w:hAnsi="Calibri"/>
          <w:sz w:val="15"/>
          <w:szCs w:val="15"/>
        </w:rPr>
        <w: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14:paraId="79A7ADAF" w14:textId="4D9011D0" w:rsidR="00035E22" w:rsidRPr="00227907" w:rsidRDefault="00035E22"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0">
    <w:p w14:paraId="30BF0E0F" w14:textId="77777777" w:rsidR="00035E22" w:rsidRPr="00227907" w:rsidRDefault="00035E22"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1">
    <w:p w14:paraId="2C8B161D" w14:textId="77777777" w:rsidR="00035E22" w:rsidRPr="00A85D09" w:rsidRDefault="00035E22"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2">
    <w:p w14:paraId="6EDC2701" w14:textId="2B083B65" w:rsidR="00035E22" w:rsidRPr="00A85D09" w:rsidRDefault="00035E22"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w:t>
      </w:r>
      <w:r>
        <w:rPr>
          <w:rFonts w:asciiTheme="minorHAnsi" w:hAnsiTheme="minorHAnsi"/>
          <w:sz w:val="16"/>
          <w:szCs w:val="16"/>
        </w:rPr>
        <w:t>projekt</w:t>
      </w:r>
      <w:r w:rsidRPr="00A85D09">
        <w:rPr>
          <w:rFonts w:asciiTheme="minorHAnsi" w:hAnsiTheme="minorHAnsi"/>
          <w:sz w:val="16"/>
          <w:szCs w:val="16"/>
        </w:rPr>
        <w:t xml:space="preserve">ów określonych w art. 61 ust. 7 i 8 rozporządzenia ogólnego. </w:t>
      </w:r>
    </w:p>
  </w:footnote>
  <w:footnote w:id="53">
    <w:p w14:paraId="0ED154B7" w14:textId="77777777" w:rsidR="00035E22" w:rsidRPr="00A85D09" w:rsidRDefault="00035E22"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4">
    <w:p w14:paraId="497DB849" w14:textId="54DF0875" w:rsidR="00035E22" w:rsidRDefault="00035E22"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4"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 9a</w:t>
      </w:r>
      <w:r w:rsidRPr="00A85D09">
        <w:rPr>
          <w:rFonts w:asciiTheme="minorHAnsi" w:hAnsiTheme="minorHAnsi" w:cs="Tahoma"/>
          <w:color w:val="000000"/>
          <w:sz w:val="16"/>
          <w:szCs w:val="16"/>
        </w:rPr>
        <w:t xml:space="preserve">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4"/>
    </w:p>
  </w:footnote>
  <w:footnote w:id="55">
    <w:p w14:paraId="7107A9F4" w14:textId="63378202" w:rsidR="00035E22" w:rsidRPr="003E7217" w:rsidRDefault="00035E22" w:rsidP="00E67281">
      <w:pPr>
        <w:pStyle w:val="Tekstprzypisudolnego"/>
        <w:rPr>
          <w:rFonts w:ascii="Calibri" w:hAnsi="Calibri"/>
          <w:sz w:val="16"/>
          <w:szCs w:val="16"/>
        </w:rPr>
      </w:pPr>
      <w:r>
        <w:rPr>
          <w:rStyle w:val="Odwoanieprzypisudolnego"/>
        </w:rPr>
        <w:footnoteRef/>
      </w:r>
      <w:r>
        <w:t xml:space="preserve"> </w:t>
      </w:r>
      <w:r w:rsidRPr="00A1669F">
        <w:rPr>
          <w:rFonts w:ascii="Calibri" w:hAnsi="Calibri"/>
          <w:sz w:val="16"/>
          <w:szCs w:val="16"/>
        </w:rPr>
        <w:t>Do postępowań wszczętych i niezakończonych przed dniem 1 stycznia 2021</w:t>
      </w:r>
      <w:r>
        <w:rPr>
          <w:rFonts w:ascii="Calibri" w:hAnsi="Calibri"/>
          <w:sz w:val="16"/>
          <w:szCs w:val="16"/>
        </w:rPr>
        <w:t xml:space="preserve"> </w:t>
      </w:r>
      <w:r w:rsidRPr="003E7217">
        <w:rPr>
          <w:rFonts w:ascii="Calibri" w:hAnsi="Calibri"/>
          <w:sz w:val="16"/>
          <w:szCs w:val="16"/>
        </w:rPr>
        <w:t>r. stosuje się ustawę z dnia 29 stycznia 2004</w:t>
      </w:r>
      <w:r>
        <w:rPr>
          <w:rFonts w:ascii="Calibri" w:hAnsi="Calibri"/>
          <w:sz w:val="16"/>
          <w:szCs w:val="16"/>
        </w:rPr>
        <w:t xml:space="preserve"> </w:t>
      </w:r>
      <w:r w:rsidRPr="003E7217">
        <w:rPr>
          <w:rFonts w:ascii="Calibri" w:hAnsi="Calibri"/>
          <w:sz w:val="16"/>
          <w:szCs w:val="16"/>
        </w:rPr>
        <w:t>r.</w:t>
      </w:r>
      <w:r>
        <w:rPr>
          <w:rFonts w:ascii="Calibri" w:hAnsi="Calibri"/>
          <w:sz w:val="16"/>
          <w:szCs w:val="16"/>
        </w:rPr>
        <w:t xml:space="preserve"> Prawo zamówień publicznych</w:t>
      </w:r>
      <w:r w:rsidRPr="003E7217">
        <w:rPr>
          <w:rFonts w:ascii="Calibri" w:hAnsi="Calibri"/>
          <w:sz w:val="16"/>
          <w:szCs w:val="16"/>
        </w:rPr>
        <w:t>, natomiast do postępowań wszczętych od dnia 1 stycznia 2021</w:t>
      </w:r>
      <w:r>
        <w:rPr>
          <w:rFonts w:ascii="Calibri" w:hAnsi="Calibri"/>
          <w:sz w:val="16"/>
          <w:szCs w:val="16"/>
        </w:rPr>
        <w:t xml:space="preserve"> </w:t>
      </w:r>
      <w:r w:rsidRPr="003E7217">
        <w:rPr>
          <w:rFonts w:ascii="Calibri" w:hAnsi="Calibri"/>
          <w:sz w:val="16"/>
          <w:szCs w:val="16"/>
        </w:rPr>
        <w:t>r. stosuje się ustawę z dnia 11 września 2019</w:t>
      </w:r>
      <w:r>
        <w:rPr>
          <w:rFonts w:ascii="Calibri" w:hAnsi="Calibri"/>
          <w:sz w:val="16"/>
          <w:szCs w:val="16"/>
        </w:rPr>
        <w:t xml:space="preserve"> </w:t>
      </w:r>
      <w:r w:rsidRPr="003E7217">
        <w:rPr>
          <w:rFonts w:ascii="Calibri" w:hAnsi="Calibri"/>
          <w:sz w:val="16"/>
          <w:szCs w:val="16"/>
        </w:rPr>
        <w:t>r.</w:t>
      </w:r>
      <w:r>
        <w:rPr>
          <w:rFonts w:ascii="Calibri" w:hAnsi="Calibri"/>
          <w:sz w:val="16"/>
          <w:szCs w:val="16"/>
        </w:rPr>
        <w:t xml:space="preserve"> Prawo zamówień publicznych.</w:t>
      </w:r>
    </w:p>
    <w:p w14:paraId="3F0E785B" w14:textId="3905FAA7" w:rsidR="00035E22" w:rsidRDefault="00035E22" w:rsidP="00057C14">
      <w:pPr>
        <w:pStyle w:val="Tekstprzypisudolnego"/>
        <w:tabs>
          <w:tab w:val="left" w:pos="6966"/>
        </w:tabs>
      </w:pPr>
      <w:r>
        <w:tab/>
      </w:r>
    </w:p>
  </w:footnote>
  <w:footnote w:id="56">
    <w:p w14:paraId="2BD6FF9D" w14:textId="3B76B9C8" w:rsidR="00035E22" w:rsidRDefault="00035E22">
      <w:pPr>
        <w:pStyle w:val="Tekstprzypisudolnego"/>
      </w:pPr>
      <w:r>
        <w:rPr>
          <w:rStyle w:val="Odwoanieprzypisudolnego"/>
        </w:rPr>
        <w:footnoteRef/>
      </w:r>
      <w:r>
        <w:t xml:space="preserve"> </w:t>
      </w:r>
      <w:r w:rsidRPr="001C176E">
        <w:rPr>
          <w:rFonts w:ascii="Calibri" w:hAnsi="Calibri"/>
          <w:sz w:val="16"/>
          <w:szCs w:val="16"/>
        </w:rPr>
        <w:t>Do postępowań wszczętych i niezakończonych przed dniem 1 stycznia 2021 r. stosuje się ustawę z dnia 29 stycznia 2004 r.</w:t>
      </w:r>
      <w:r>
        <w:rPr>
          <w:rFonts w:ascii="Calibri" w:hAnsi="Calibri"/>
          <w:sz w:val="16"/>
          <w:szCs w:val="16"/>
        </w:rPr>
        <w:t xml:space="preserve"> Prawo zamówień publicznych</w:t>
      </w:r>
      <w:r w:rsidRPr="001C176E">
        <w:rPr>
          <w:rFonts w:ascii="Calibri" w:hAnsi="Calibri"/>
          <w:sz w:val="16"/>
          <w:szCs w:val="16"/>
        </w:rPr>
        <w:t>, natomiast do postępowań wszczętych od dnia 1 stycznia 2021 r. stosuje się ustawę z dnia 11 września 2019 r.</w:t>
      </w:r>
      <w:r>
        <w:rPr>
          <w:rFonts w:ascii="Calibri" w:hAnsi="Calibri"/>
          <w:sz w:val="16"/>
          <w:szCs w:val="16"/>
        </w:rPr>
        <w:t xml:space="preserve"> Prawo zamówień publicznych.</w:t>
      </w:r>
    </w:p>
  </w:footnote>
  <w:footnote w:id="57">
    <w:p w14:paraId="3C10CC97" w14:textId="2B8C00C0" w:rsidR="00035E22" w:rsidRDefault="00035E22">
      <w:pPr>
        <w:pStyle w:val="Tekstprzypisudolnego"/>
      </w:pPr>
      <w:r>
        <w:rPr>
          <w:rStyle w:val="Odwoanieprzypisudolnego"/>
        </w:rPr>
        <w:footnoteRef/>
      </w:r>
      <w:r>
        <w:t xml:space="preserve"> </w:t>
      </w:r>
      <w:r w:rsidRPr="001C176E">
        <w:rPr>
          <w:rFonts w:ascii="Calibri" w:hAnsi="Calibri"/>
          <w:sz w:val="16"/>
          <w:szCs w:val="16"/>
        </w:rPr>
        <w:t>Do postępowań wszczętych i niezakończonych przed dniem 1 stycznia 2021 r. stosuje się ustawę z dnia 29 stycznia 2004 r.</w:t>
      </w:r>
      <w:r>
        <w:rPr>
          <w:rFonts w:ascii="Calibri" w:hAnsi="Calibri"/>
          <w:sz w:val="16"/>
          <w:szCs w:val="16"/>
        </w:rPr>
        <w:t xml:space="preserve"> Prawo zamówień publicznych</w:t>
      </w:r>
      <w:r w:rsidRPr="001C176E">
        <w:rPr>
          <w:rFonts w:ascii="Calibri" w:hAnsi="Calibri"/>
          <w:sz w:val="16"/>
          <w:szCs w:val="16"/>
        </w:rPr>
        <w:t>, natomiast do postępowań wszczętych od dnia 1 stycznia 2021 r. stosuje się ustawę z dnia 11 września 2019 r.</w:t>
      </w:r>
      <w:r w:rsidRPr="00CC28BB">
        <w:rPr>
          <w:rFonts w:ascii="Calibri" w:hAnsi="Calibri"/>
          <w:sz w:val="16"/>
          <w:szCs w:val="16"/>
        </w:rPr>
        <w:t xml:space="preserve"> </w:t>
      </w:r>
      <w:r>
        <w:rPr>
          <w:rFonts w:ascii="Calibri" w:hAnsi="Calibri"/>
          <w:sz w:val="16"/>
          <w:szCs w:val="16"/>
        </w:rPr>
        <w:t>Prawo zamówień publicznych.</w:t>
      </w:r>
    </w:p>
  </w:footnote>
  <w:footnote w:id="58">
    <w:p w14:paraId="24E861DC" w14:textId="3A2729BF" w:rsidR="00035E22" w:rsidRPr="00750887" w:rsidRDefault="00035E22"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w:t>
      </w:r>
      <w:r>
        <w:rPr>
          <w:rFonts w:asciiTheme="minorHAnsi" w:hAnsiTheme="minorHAnsi" w:cs="Arial"/>
          <w:sz w:val="16"/>
          <w:szCs w:val="16"/>
        </w:rPr>
        <w:t>projekt</w:t>
      </w:r>
      <w:r w:rsidRPr="00750887">
        <w:rPr>
          <w:rFonts w:asciiTheme="minorHAnsi" w:hAnsiTheme="minorHAnsi" w:cs="Arial"/>
          <w:sz w:val="16"/>
          <w:szCs w:val="16"/>
        </w:rPr>
        <w:t xml:space="preserve">u, którego realizacja zakończyła się przed datą zawarcia Umowy, bieg terminu złożenia wniosku o płatność końcową wraz z częścią sprawozdawczą z realizacji </w:t>
      </w:r>
      <w:r>
        <w:rPr>
          <w:rFonts w:asciiTheme="minorHAnsi" w:hAnsiTheme="minorHAnsi" w:cs="Arial"/>
          <w:sz w:val="16"/>
          <w:szCs w:val="16"/>
        </w:rPr>
        <w:t>projekt</w:t>
      </w:r>
      <w:r w:rsidRPr="00750887">
        <w:rPr>
          <w:rFonts w:asciiTheme="minorHAnsi" w:hAnsiTheme="minorHAnsi" w:cs="Arial"/>
          <w:sz w:val="16"/>
          <w:szCs w:val="16"/>
        </w:rPr>
        <w:t>u rozpoczyna się z datą zawarcia Umowy.</w:t>
      </w:r>
    </w:p>
  </w:footnote>
  <w:footnote w:id="59">
    <w:p w14:paraId="1FA4350B" w14:textId="0F2C2BD5" w:rsidR="00035E22" w:rsidRPr="00750887" w:rsidRDefault="00035E22"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0">
    <w:p w14:paraId="764318DB" w14:textId="73889BCA" w:rsidR="00035E22" w:rsidRPr="00750887" w:rsidRDefault="00035E22"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1">
    <w:p w14:paraId="0FB1477E" w14:textId="77777777" w:rsidR="00035E22" w:rsidRPr="00750887" w:rsidRDefault="00035E22"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2">
    <w:p w14:paraId="1F107409" w14:textId="1BC5D417" w:rsidR="00035E22" w:rsidRPr="00750887" w:rsidRDefault="00035E22"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w:t>
      </w:r>
      <w:r>
        <w:rPr>
          <w:rFonts w:asciiTheme="minorHAnsi" w:hAnsiTheme="minorHAnsi"/>
          <w:sz w:val="16"/>
          <w:szCs w:val="16"/>
        </w:rPr>
        <w:t>projekt</w:t>
      </w:r>
      <w:r w:rsidRPr="00750887">
        <w:rPr>
          <w:rFonts w:asciiTheme="minorHAnsi" w:hAnsiTheme="minorHAnsi"/>
          <w:sz w:val="16"/>
          <w:szCs w:val="16"/>
        </w:rPr>
        <w:t xml:space="preserve"> objęty jest trwałością zgodnie z § 17 ust. 1 i 3 Umowy</w:t>
      </w:r>
      <w:r>
        <w:rPr>
          <w:rFonts w:asciiTheme="minorHAnsi" w:hAnsiTheme="minorHAnsi"/>
          <w:sz w:val="16"/>
          <w:szCs w:val="16"/>
        </w:rPr>
        <w:t>.</w:t>
      </w:r>
    </w:p>
  </w:footnote>
  <w:footnote w:id="63">
    <w:p w14:paraId="18D8F220" w14:textId="68B909C0" w:rsidR="00035E22" w:rsidRDefault="00035E22"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4">
    <w:p w14:paraId="37B16E03" w14:textId="2D620E7E" w:rsidR="00035E22" w:rsidRPr="00750887" w:rsidRDefault="00035E22">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5">
    <w:p w14:paraId="17475095" w14:textId="46710BEB" w:rsidR="00035E22" w:rsidRPr="00750887" w:rsidRDefault="00035E22"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w:t>
      </w:r>
      <w:r>
        <w:rPr>
          <w:rFonts w:asciiTheme="minorHAnsi" w:hAnsiTheme="minorHAnsi"/>
          <w:sz w:val="16"/>
          <w:szCs w:val="16"/>
        </w:rPr>
        <w:t>projekt</w:t>
      </w:r>
      <w:r w:rsidRPr="00750887">
        <w:rPr>
          <w:rFonts w:asciiTheme="minorHAnsi" w:hAnsiTheme="minorHAnsi"/>
          <w:sz w:val="16"/>
          <w:szCs w:val="16"/>
        </w:rPr>
        <w:t>ów obejmujących inwestycję w infrastrukturę lub inwestycje produkcyjne</w:t>
      </w:r>
      <w:r>
        <w:rPr>
          <w:rFonts w:asciiTheme="minorHAnsi" w:hAnsiTheme="minorHAnsi"/>
          <w:sz w:val="16"/>
          <w:szCs w:val="16"/>
        </w:rPr>
        <w:t>.</w:t>
      </w:r>
    </w:p>
  </w:footnote>
  <w:footnote w:id="66">
    <w:p w14:paraId="1CDCE938" w14:textId="77777777" w:rsidR="00035E22" w:rsidRPr="00750887" w:rsidRDefault="00035E22"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7">
    <w:p w14:paraId="61EBDAF0" w14:textId="386387A5" w:rsidR="00035E22" w:rsidRPr="00750887" w:rsidRDefault="00035E22"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w:t>
      </w:r>
      <w:r>
        <w:rPr>
          <w:rFonts w:asciiTheme="minorHAnsi" w:hAnsiTheme="minorHAnsi"/>
          <w:sz w:val="16"/>
          <w:szCs w:val="16"/>
        </w:rPr>
        <w:t>projekt</w:t>
      </w:r>
      <w:r w:rsidRPr="00750887">
        <w:rPr>
          <w:rFonts w:asciiTheme="minorHAnsi" w:hAnsiTheme="minorHAnsi"/>
          <w:sz w:val="16"/>
          <w:szCs w:val="16"/>
        </w:rPr>
        <w:t xml:space="preserve">ów, z którymi związany jest wymóg utrzymania inwestycji lub miejsc pracy. </w:t>
      </w:r>
    </w:p>
  </w:footnote>
  <w:footnote w:id="68">
    <w:p w14:paraId="303B21F9" w14:textId="77777777" w:rsidR="00035E22" w:rsidRPr="00750887" w:rsidRDefault="00035E22"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9">
    <w:p w14:paraId="67931FCD" w14:textId="77777777" w:rsidR="00035E22" w:rsidRPr="0005762D" w:rsidRDefault="00035E22"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70">
    <w:p w14:paraId="43E18EC0" w14:textId="6AE6909C" w:rsidR="00035E22" w:rsidRPr="00750887" w:rsidRDefault="00035E22"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71">
    <w:p w14:paraId="1237ED38" w14:textId="77777777" w:rsidR="00035E22" w:rsidRPr="00750887" w:rsidRDefault="00035E22"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72">
    <w:p w14:paraId="0694267C" w14:textId="7BCF6EF5" w:rsidR="00035E22" w:rsidRPr="00750887" w:rsidRDefault="00035E22"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3">
    <w:p w14:paraId="502A4CF8" w14:textId="77777777" w:rsidR="00035E22" w:rsidRPr="007C628C" w:rsidRDefault="00035E22"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4">
    <w:p w14:paraId="4FCAFBB1" w14:textId="271D3B6D" w:rsidR="00035E22" w:rsidRPr="00423BAE" w:rsidRDefault="00035E22">
      <w:pPr>
        <w:pStyle w:val="Tekstprzypisudolnego"/>
        <w:rPr>
          <w:rFonts w:asciiTheme="minorHAnsi" w:hAnsiTheme="minorHAnsi"/>
          <w:sz w:val="16"/>
          <w:szCs w:val="16"/>
        </w:rPr>
      </w:pPr>
      <w:r w:rsidRPr="00423BAE">
        <w:rPr>
          <w:rStyle w:val="Odwoanieprzypisudolnego"/>
          <w:rFonts w:asciiTheme="minorHAnsi" w:hAnsiTheme="minorHAnsi"/>
          <w:sz w:val="16"/>
          <w:szCs w:val="16"/>
        </w:rPr>
        <w:footnoteRef/>
      </w:r>
      <w:r w:rsidRPr="00423BAE">
        <w:rPr>
          <w:rFonts w:asciiTheme="minorHAnsi" w:hAnsiTheme="minorHAnsi"/>
          <w:sz w:val="16"/>
          <w:szCs w:val="16"/>
        </w:rPr>
        <w:t xml:space="preserve"> Dotyczy </w:t>
      </w:r>
      <w:r>
        <w:rPr>
          <w:rFonts w:asciiTheme="minorHAnsi" w:hAnsiTheme="minorHAnsi"/>
          <w:sz w:val="16"/>
          <w:szCs w:val="16"/>
        </w:rPr>
        <w:t>projekt</w:t>
      </w:r>
      <w:r w:rsidRPr="00423BAE">
        <w:rPr>
          <w:rFonts w:asciiTheme="minorHAnsi" w:hAnsiTheme="minorHAnsi"/>
          <w:sz w:val="16"/>
          <w:szCs w:val="16"/>
        </w:rPr>
        <w:t>ów objętych trwałością</w:t>
      </w:r>
      <w:r>
        <w:rPr>
          <w:rFonts w:asciiTheme="minorHAnsi" w:hAnsiTheme="minorHAnsi"/>
          <w:sz w:val="16"/>
          <w:szCs w:val="16"/>
        </w:rPr>
        <w:t>.</w:t>
      </w:r>
    </w:p>
  </w:footnote>
  <w:footnote w:id="75">
    <w:p w14:paraId="0B2903CC" w14:textId="1989C52B" w:rsidR="00035E22" w:rsidRPr="00795097" w:rsidRDefault="00035E22"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w:t>
      </w:r>
      <w:r>
        <w:rPr>
          <w:rFonts w:ascii="Calibri" w:hAnsi="Calibri"/>
          <w:sz w:val="16"/>
          <w:szCs w:val="16"/>
        </w:rPr>
        <w:t>1</w:t>
      </w:r>
      <w:r w:rsidRPr="00795097">
        <w:rPr>
          <w:rFonts w:ascii="Calibri" w:hAnsi="Calibri"/>
          <w:sz w:val="16"/>
          <w:szCs w:val="16"/>
        </w:rPr>
        <w:t xml:space="preserve"> do Wytycznych w zakresie gromadzenia i przekazywania danych w postaci elektronicznej na lata 2014-2020. </w:t>
      </w:r>
    </w:p>
  </w:footnote>
  <w:footnote w:id="76">
    <w:p w14:paraId="19D9FBF2" w14:textId="555DB50C" w:rsidR="00035E22" w:rsidRPr="001B37AD" w:rsidRDefault="00035E22"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 xml:space="preserve">Obowiązek wprowadzania danych do SL2014 nie dotyczy osób, których zaangażowanie w </w:t>
      </w:r>
      <w:r>
        <w:rPr>
          <w:rFonts w:asciiTheme="minorHAnsi" w:hAnsiTheme="minorHAnsi"/>
          <w:sz w:val="16"/>
          <w:szCs w:val="16"/>
        </w:rPr>
        <w:t>p</w:t>
      </w:r>
      <w:r w:rsidRPr="00FE11F5">
        <w:rPr>
          <w:rFonts w:asciiTheme="minorHAnsi" w:hAnsiTheme="minorHAnsi"/>
          <w:sz w:val="16"/>
          <w:szCs w:val="16"/>
        </w:rPr>
        <w:t>rojekcie jest rozliczane w ramach kosztów pośrednich według stawki ryczałtowej.</w:t>
      </w:r>
    </w:p>
  </w:footnote>
  <w:footnote w:id="77">
    <w:p w14:paraId="7796D24A" w14:textId="77777777" w:rsidR="00035E22" w:rsidRPr="001B37AD" w:rsidRDefault="00035E22"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8">
    <w:p w14:paraId="105C2A33" w14:textId="2541A5B1" w:rsidR="00035E22" w:rsidRPr="001B37AD" w:rsidRDefault="00035E22"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035E22" w:rsidRPr="00A33BCC" w:rsidRDefault="00035E22" w:rsidP="00DE38A4">
      <w:pPr>
        <w:pStyle w:val="Tekstprzypisudolnego"/>
        <w:rPr>
          <w:rFonts w:ascii="Calibri" w:hAnsi="Calibri"/>
          <w:sz w:val="15"/>
          <w:szCs w:val="15"/>
        </w:rPr>
      </w:pPr>
    </w:p>
  </w:footnote>
  <w:footnote w:id="79">
    <w:p w14:paraId="42209075" w14:textId="7A4F522F" w:rsidR="00035E22" w:rsidRPr="00BB1E1C" w:rsidRDefault="00035E22"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w:t>
      </w:r>
      <w:r>
        <w:rPr>
          <w:rFonts w:ascii="Calibri" w:hAnsi="Calibri"/>
          <w:sz w:val="16"/>
          <w:szCs w:val="16"/>
        </w:rPr>
        <w:t>projekt</w:t>
      </w:r>
      <w:r w:rsidRPr="00BB1E1C">
        <w:rPr>
          <w:rFonts w:ascii="Calibri" w:hAnsi="Calibri"/>
          <w:sz w:val="16"/>
          <w:szCs w:val="16"/>
        </w:rPr>
        <w:t>u rozumie się m.in. realizatora.</w:t>
      </w:r>
    </w:p>
  </w:footnote>
  <w:footnote w:id="80">
    <w:p w14:paraId="7652A8D3" w14:textId="5010CE4F" w:rsidR="00035E22" w:rsidRPr="00BB1E1C" w:rsidRDefault="00035E22"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w:t>
      </w:r>
      <w:r>
        <w:rPr>
          <w:rFonts w:ascii="Calibri" w:hAnsi="Calibri"/>
          <w:sz w:val="16"/>
          <w:szCs w:val="16"/>
        </w:rPr>
        <w:t>projekt</w:t>
      </w:r>
      <w:r w:rsidRPr="00BB1E1C">
        <w:rPr>
          <w:rFonts w:ascii="Calibri" w:hAnsi="Calibri"/>
          <w:sz w:val="16"/>
          <w:szCs w:val="16"/>
        </w:rPr>
        <w:t xml:space="preserve"> jest re</w:t>
      </w:r>
      <w:r>
        <w:rPr>
          <w:rFonts w:ascii="Calibri" w:hAnsi="Calibri"/>
          <w:sz w:val="16"/>
          <w:szCs w:val="16"/>
        </w:rPr>
        <w:t>alizowany w ramach partnerstwa.</w:t>
      </w:r>
    </w:p>
  </w:footnote>
  <w:footnote w:id="81">
    <w:p w14:paraId="3F836F2B" w14:textId="77777777" w:rsidR="00035E22" w:rsidRPr="009030D8" w:rsidRDefault="00035E22"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82">
    <w:p w14:paraId="25B536CA" w14:textId="71A4BE4F" w:rsidR="00035E22" w:rsidRPr="009030D8" w:rsidRDefault="00035E22"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w:t>
      </w:r>
      <w:r>
        <w:rPr>
          <w:rFonts w:ascii="Calibri" w:hAnsi="Calibri"/>
          <w:sz w:val="15"/>
          <w:szCs w:val="15"/>
        </w:rPr>
        <w:t>projekt</w:t>
      </w:r>
      <w:r w:rsidRPr="009030D8">
        <w:rPr>
          <w:rFonts w:ascii="Calibri" w:hAnsi="Calibri"/>
          <w:sz w:val="15"/>
          <w:szCs w:val="15"/>
        </w:rPr>
        <w:t>u, zgodny z wnioskiem o dofinansowanie</w:t>
      </w:r>
    </w:p>
    <w:p w14:paraId="31508B0C" w14:textId="7ABC527B" w:rsidR="00035E22" w:rsidRPr="00E01517" w:rsidRDefault="00035E22"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035E22" w:rsidRPr="00F35658" w:rsidRDefault="00035E22"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035E22" w:rsidRPr="00F35658" w:rsidRDefault="00035E22"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035E22" w:rsidRPr="00F35658" w:rsidRDefault="007A6C0A"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035E22" w:rsidRPr="00F35658">
        <w:rPr>
          <w:rFonts w:asciiTheme="minorHAnsi" w:eastAsiaTheme="minorHAnsi" w:hAnsiTheme="minorHAnsi" w:cstheme="minorBidi"/>
          <w:color w:val="0000FF" w:themeColor="hyperlink"/>
          <w:sz w:val="16"/>
          <w:szCs w:val="16"/>
          <w:u w:val="single"/>
          <w:lang w:eastAsia="en-US"/>
        </w:rPr>
        <w:t>sekretariat@dip.dolnyslask.pl</w:t>
      </w:r>
    </w:hyperlink>
    <w:r w:rsidR="00035E22" w:rsidRPr="00F35658">
      <w:rPr>
        <w:rFonts w:asciiTheme="minorHAnsi" w:eastAsiaTheme="minorHAnsi" w:hAnsiTheme="minorHAnsi" w:cstheme="minorBidi"/>
        <w:sz w:val="16"/>
        <w:szCs w:val="16"/>
        <w:lang w:eastAsia="en-US"/>
      </w:rPr>
      <w:t xml:space="preserve">, </w:t>
    </w:r>
    <w:hyperlink r:id="rId3" w:history="1">
      <w:r w:rsidR="00035E22"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035E22" w:rsidRDefault="00035E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15:restartNumberingAfterBreak="0">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doNotHyphenateCaps/>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E22"/>
    <w:rsid w:val="00035F2D"/>
    <w:rsid w:val="00036427"/>
    <w:rsid w:val="000376AC"/>
    <w:rsid w:val="0003797C"/>
    <w:rsid w:val="000401A9"/>
    <w:rsid w:val="0004095A"/>
    <w:rsid w:val="00040D94"/>
    <w:rsid w:val="000413C2"/>
    <w:rsid w:val="00042B6E"/>
    <w:rsid w:val="00042C76"/>
    <w:rsid w:val="00042F80"/>
    <w:rsid w:val="0004597E"/>
    <w:rsid w:val="00045DD2"/>
    <w:rsid w:val="00046354"/>
    <w:rsid w:val="000464EB"/>
    <w:rsid w:val="00046883"/>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C14"/>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87C3C"/>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BDD"/>
    <w:rsid w:val="000A0DB9"/>
    <w:rsid w:val="000A1537"/>
    <w:rsid w:val="000A1D8D"/>
    <w:rsid w:val="000A33C3"/>
    <w:rsid w:val="000A348A"/>
    <w:rsid w:val="000A3914"/>
    <w:rsid w:val="000A39D0"/>
    <w:rsid w:val="000A3B9B"/>
    <w:rsid w:val="000A6014"/>
    <w:rsid w:val="000A7D7D"/>
    <w:rsid w:val="000B04C6"/>
    <w:rsid w:val="000B12DE"/>
    <w:rsid w:val="000B1DD0"/>
    <w:rsid w:val="000B33ED"/>
    <w:rsid w:val="000B4DF5"/>
    <w:rsid w:val="000B5308"/>
    <w:rsid w:val="000B5653"/>
    <w:rsid w:val="000B6318"/>
    <w:rsid w:val="000B65EF"/>
    <w:rsid w:val="000B7385"/>
    <w:rsid w:val="000B7801"/>
    <w:rsid w:val="000B7CC1"/>
    <w:rsid w:val="000C13B0"/>
    <w:rsid w:val="000C15F9"/>
    <w:rsid w:val="000C1DE8"/>
    <w:rsid w:val="000C2154"/>
    <w:rsid w:val="000C22D7"/>
    <w:rsid w:val="000C2C77"/>
    <w:rsid w:val="000C375A"/>
    <w:rsid w:val="000C464D"/>
    <w:rsid w:val="000C5625"/>
    <w:rsid w:val="000C5717"/>
    <w:rsid w:val="000C5AEF"/>
    <w:rsid w:val="000C6CA7"/>
    <w:rsid w:val="000D009A"/>
    <w:rsid w:val="000D011C"/>
    <w:rsid w:val="000D0B20"/>
    <w:rsid w:val="000D1967"/>
    <w:rsid w:val="000D2042"/>
    <w:rsid w:val="000D3742"/>
    <w:rsid w:val="000D60F0"/>
    <w:rsid w:val="000D68B4"/>
    <w:rsid w:val="000D6977"/>
    <w:rsid w:val="000D6AC0"/>
    <w:rsid w:val="000E0083"/>
    <w:rsid w:val="000E025E"/>
    <w:rsid w:val="000E171D"/>
    <w:rsid w:val="000E1F8B"/>
    <w:rsid w:val="000E221A"/>
    <w:rsid w:val="000E2291"/>
    <w:rsid w:val="000E2FA2"/>
    <w:rsid w:val="000E34D6"/>
    <w:rsid w:val="000E4021"/>
    <w:rsid w:val="000E47DC"/>
    <w:rsid w:val="000E4931"/>
    <w:rsid w:val="000E5151"/>
    <w:rsid w:val="000E544A"/>
    <w:rsid w:val="000E5511"/>
    <w:rsid w:val="000E615D"/>
    <w:rsid w:val="000E6676"/>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B94"/>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4866"/>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3E7E"/>
    <w:rsid w:val="00174796"/>
    <w:rsid w:val="001758FA"/>
    <w:rsid w:val="001759B0"/>
    <w:rsid w:val="001768F6"/>
    <w:rsid w:val="001775AC"/>
    <w:rsid w:val="001776E1"/>
    <w:rsid w:val="00177AC3"/>
    <w:rsid w:val="001803ED"/>
    <w:rsid w:val="00180497"/>
    <w:rsid w:val="00180F3C"/>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1B54"/>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5899"/>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1771E"/>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4BE"/>
    <w:rsid w:val="002509F1"/>
    <w:rsid w:val="002515E5"/>
    <w:rsid w:val="00251AB6"/>
    <w:rsid w:val="00251B94"/>
    <w:rsid w:val="0025288F"/>
    <w:rsid w:val="00252BE9"/>
    <w:rsid w:val="002531B2"/>
    <w:rsid w:val="002534CD"/>
    <w:rsid w:val="002540D1"/>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524"/>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4BF"/>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477E"/>
    <w:rsid w:val="002C552B"/>
    <w:rsid w:val="002C698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1BC"/>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2E"/>
    <w:rsid w:val="00321370"/>
    <w:rsid w:val="003234CF"/>
    <w:rsid w:val="003239B5"/>
    <w:rsid w:val="00323FF2"/>
    <w:rsid w:val="00324021"/>
    <w:rsid w:val="0032411A"/>
    <w:rsid w:val="003241C4"/>
    <w:rsid w:val="003247D9"/>
    <w:rsid w:val="00324BBD"/>
    <w:rsid w:val="003252F1"/>
    <w:rsid w:val="003259D1"/>
    <w:rsid w:val="00326C78"/>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09C"/>
    <w:rsid w:val="0035222E"/>
    <w:rsid w:val="0035267F"/>
    <w:rsid w:val="00352A94"/>
    <w:rsid w:val="00353110"/>
    <w:rsid w:val="00354271"/>
    <w:rsid w:val="003542B5"/>
    <w:rsid w:val="003544BF"/>
    <w:rsid w:val="003557D0"/>
    <w:rsid w:val="00355EBE"/>
    <w:rsid w:val="00360084"/>
    <w:rsid w:val="00360361"/>
    <w:rsid w:val="00360486"/>
    <w:rsid w:val="00360CE0"/>
    <w:rsid w:val="0036134D"/>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0143"/>
    <w:rsid w:val="003820B9"/>
    <w:rsid w:val="00382990"/>
    <w:rsid w:val="0038301E"/>
    <w:rsid w:val="003837C4"/>
    <w:rsid w:val="00383915"/>
    <w:rsid w:val="00383A2B"/>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5BCF"/>
    <w:rsid w:val="0039643B"/>
    <w:rsid w:val="00396931"/>
    <w:rsid w:val="00396FF7"/>
    <w:rsid w:val="003971E9"/>
    <w:rsid w:val="003A03DA"/>
    <w:rsid w:val="003A0CAE"/>
    <w:rsid w:val="003A1447"/>
    <w:rsid w:val="003A1C78"/>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46D"/>
    <w:rsid w:val="003B66E7"/>
    <w:rsid w:val="003B6996"/>
    <w:rsid w:val="003B7428"/>
    <w:rsid w:val="003C0AB7"/>
    <w:rsid w:val="003C1118"/>
    <w:rsid w:val="003C1611"/>
    <w:rsid w:val="003C1AB0"/>
    <w:rsid w:val="003C3183"/>
    <w:rsid w:val="003C3E2A"/>
    <w:rsid w:val="003C3E38"/>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3EF7"/>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224"/>
    <w:rsid w:val="003F5AFE"/>
    <w:rsid w:val="003F5ECC"/>
    <w:rsid w:val="003F5FBC"/>
    <w:rsid w:val="003F623D"/>
    <w:rsid w:val="003F6D14"/>
    <w:rsid w:val="003F6E21"/>
    <w:rsid w:val="003F7110"/>
    <w:rsid w:val="004002F8"/>
    <w:rsid w:val="00400707"/>
    <w:rsid w:val="004013D1"/>
    <w:rsid w:val="00401CF3"/>
    <w:rsid w:val="00401DE0"/>
    <w:rsid w:val="00402A2E"/>
    <w:rsid w:val="00404393"/>
    <w:rsid w:val="0040487D"/>
    <w:rsid w:val="0040624B"/>
    <w:rsid w:val="00406D69"/>
    <w:rsid w:val="00406E8E"/>
    <w:rsid w:val="004072C4"/>
    <w:rsid w:val="0040735D"/>
    <w:rsid w:val="00407CE0"/>
    <w:rsid w:val="00410178"/>
    <w:rsid w:val="0041042E"/>
    <w:rsid w:val="00410A5D"/>
    <w:rsid w:val="00411045"/>
    <w:rsid w:val="004113ED"/>
    <w:rsid w:val="00411F66"/>
    <w:rsid w:val="00412160"/>
    <w:rsid w:val="004126C0"/>
    <w:rsid w:val="004133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3BFC"/>
    <w:rsid w:val="004546F5"/>
    <w:rsid w:val="004547A3"/>
    <w:rsid w:val="00454B09"/>
    <w:rsid w:val="00454C11"/>
    <w:rsid w:val="00454F98"/>
    <w:rsid w:val="00455193"/>
    <w:rsid w:val="0045535D"/>
    <w:rsid w:val="00455F54"/>
    <w:rsid w:val="004567DE"/>
    <w:rsid w:val="00457753"/>
    <w:rsid w:val="0046030B"/>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B8E"/>
    <w:rsid w:val="004A6CA8"/>
    <w:rsid w:val="004B00E6"/>
    <w:rsid w:val="004B06FD"/>
    <w:rsid w:val="004B0D80"/>
    <w:rsid w:val="004B0E71"/>
    <w:rsid w:val="004B1709"/>
    <w:rsid w:val="004B17AF"/>
    <w:rsid w:val="004B1BE6"/>
    <w:rsid w:val="004B1C9F"/>
    <w:rsid w:val="004B25C3"/>
    <w:rsid w:val="004B27BB"/>
    <w:rsid w:val="004B2DC0"/>
    <w:rsid w:val="004B3517"/>
    <w:rsid w:val="004B38BB"/>
    <w:rsid w:val="004B4506"/>
    <w:rsid w:val="004B4C55"/>
    <w:rsid w:val="004B5899"/>
    <w:rsid w:val="004B5944"/>
    <w:rsid w:val="004B62FB"/>
    <w:rsid w:val="004B64FE"/>
    <w:rsid w:val="004B6D83"/>
    <w:rsid w:val="004B70DC"/>
    <w:rsid w:val="004B772A"/>
    <w:rsid w:val="004C022C"/>
    <w:rsid w:val="004C0831"/>
    <w:rsid w:val="004C1FC0"/>
    <w:rsid w:val="004C21F8"/>
    <w:rsid w:val="004C247E"/>
    <w:rsid w:val="004C27A5"/>
    <w:rsid w:val="004C2EE4"/>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6792"/>
    <w:rsid w:val="004D7043"/>
    <w:rsid w:val="004D71B2"/>
    <w:rsid w:val="004D765F"/>
    <w:rsid w:val="004D76D8"/>
    <w:rsid w:val="004E0746"/>
    <w:rsid w:val="004E0FF8"/>
    <w:rsid w:val="004E18C4"/>
    <w:rsid w:val="004E1A1D"/>
    <w:rsid w:val="004E2C67"/>
    <w:rsid w:val="004E3246"/>
    <w:rsid w:val="004E3FBC"/>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674"/>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5E09"/>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1F91"/>
    <w:rsid w:val="00532240"/>
    <w:rsid w:val="005324A2"/>
    <w:rsid w:val="00533266"/>
    <w:rsid w:val="00534A50"/>
    <w:rsid w:val="00534B05"/>
    <w:rsid w:val="00535BEC"/>
    <w:rsid w:val="00535E0F"/>
    <w:rsid w:val="005363AC"/>
    <w:rsid w:val="005365F5"/>
    <w:rsid w:val="0053744D"/>
    <w:rsid w:val="00537558"/>
    <w:rsid w:val="0053758C"/>
    <w:rsid w:val="00537E7C"/>
    <w:rsid w:val="00540803"/>
    <w:rsid w:val="005421D0"/>
    <w:rsid w:val="005421DF"/>
    <w:rsid w:val="005440D7"/>
    <w:rsid w:val="005442A1"/>
    <w:rsid w:val="00544372"/>
    <w:rsid w:val="005444B6"/>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0F9"/>
    <w:rsid w:val="005828C4"/>
    <w:rsid w:val="005838C6"/>
    <w:rsid w:val="00583D1D"/>
    <w:rsid w:val="00583F39"/>
    <w:rsid w:val="0058424E"/>
    <w:rsid w:val="0058581B"/>
    <w:rsid w:val="00585D88"/>
    <w:rsid w:val="005860A9"/>
    <w:rsid w:val="0058612C"/>
    <w:rsid w:val="00586909"/>
    <w:rsid w:val="00587000"/>
    <w:rsid w:val="0058718C"/>
    <w:rsid w:val="0058796B"/>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6290"/>
    <w:rsid w:val="005A71E1"/>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049"/>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9C"/>
    <w:rsid w:val="005F22F0"/>
    <w:rsid w:val="005F2EA2"/>
    <w:rsid w:val="005F32E4"/>
    <w:rsid w:val="005F411F"/>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60A"/>
    <w:rsid w:val="00681A5D"/>
    <w:rsid w:val="00681B16"/>
    <w:rsid w:val="006821A5"/>
    <w:rsid w:val="006827B0"/>
    <w:rsid w:val="0068285C"/>
    <w:rsid w:val="006838E7"/>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2EA7"/>
    <w:rsid w:val="006A33D6"/>
    <w:rsid w:val="006A42CF"/>
    <w:rsid w:val="006A466E"/>
    <w:rsid w:val="006A466F"/>
    <w:rsid w:val="006A530B"/>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650"/>
    <w:rsid w:val="00715806"/>
    <w:rsid w:val="0071595D"/>
    <w:rsid w:val="00716BD0"/>
    <w:rsid w:val="00716C01"/>
    <w:rsid w:val="00717DA6"/>
    <w:rsid w:val="00720180"/>
    <w:rsid w:val="00721496"/>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057"/>
    <w:rsid w:val="0076114E"/>
    <w:rsid w:val="007621DB"/>
    <w:rsid w:val="0076237E"/>
    <w:rsid w:val="007623B5"/>
    <w:rsid w:val="0076250E"/>
    <w:rsid w:val="00763613"/>
    <w:rsid w:val="00763F38"/>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2C8E"/>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178"/>
    <w:rsid w:val="007A584A"/>
    <w:rsid w:val="007A5E74"/>
    <w:rsid w:val="007A610A"/>
    <w:rsid w:val="007A6C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6B2"/>
    <w:rsid w:val="007C174B"/>
    <w:rsid w:val="007C1B09"/>
    <w:rsid w:val="007C2193"/>
    <w:rsid w:val="007C2456"/>
    <w:rsid w:val="007C2868"/>
    <w:rsid w:val="007C2953"/>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2CE2"/>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7F773F"/>
    <w:rsid w:val="008002E8"/>
    <w:rsid w:val="008006BC"/>
    <w:rsid w:val="00800B62"/>
    <w:rsid w:val="0080195A"/>
    <w:rsid w:val="008019D9"/>
    <w:rsid w:val="00801B56"/>
    <w:rsid w:val="00801D70"/>
    <w:rsid w:val="00801D7F"/>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0F4"/>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321"/>
    <w:rsid w:val="00824DB9"/>
    <w:rsid w:val="00825E90"/>
    <w:rsid w:val="00826F47"/>
    <w:rsid w:val="0083009C"/>
    <w:rsid w:val="00831212"/>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47110"/>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5EEA"/>
    <w:rsid w:val="008660C4"/>
    <w:rsid w:val="008677FE"/>
    <w:rsid w:val="00867A99"/>
    <w:rsid w:val="00867F59"/>
    <w:rsid w:val="00870FA6"/>
    <w:rsid w:val="00871B1E"/>
    <w:rsid w:val="00871DE4"/>
    <w:rsid w:val="0087244E"/>
    <w:rsid w:val="0087281D"/>
    <w:rsid w:val="00872CA1"/>
    <w:rsid w:val="0087307F"/>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2058"/>
    <w:rsid w:val="00894525"/>
    <w:rsid w:val="00894A3F"/>
    <w:rsid w:val="00894BD9"/>
    <w:rsid w:val="00894D27"/>
    <w:rsid w:val="00894F08"/>
    <w:rsid w:val="0089582F"/>
    <w:rsid w:val="00895AC6"/>
    <w:rsid w:val="008967A4"/>
    <w:rsid w:val="00896C12"/>
    <w:rsid w:val="00896FB2"/>
    <w:rsid w:val="0089766E"/>
    <w:rsid w:val="00897F63"/>
    <w:rsid w:val="008A0759"/>
    <w:rsid w:val="008A187A"/>
    <w:rsid w:val="008A2332"/>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6A9"/>
    <w:rsid w:val="008C2E03"/>
    <w:rsid w:val="008C2E3D"/>
    <w:rsid w:val="008C2F55"/>
    <w:rsid w:val="008C316D"/>
    <w:rsid w:val="008C39B7"/>
    <w:rsid w:val="008C3A20"/>
    <w:rsid w:val="008C3CE1"/>
    <w:rsid w:val="008C514E"/>
    <w:rsid w:val="008C5212"/>
    <w:rsid w:val="008C5D51"/>
    <w:rsid w:val="008C6B49"/>
    <w:rsid w:val="008C6C7E"/>
    <w:rsid w:val="008C6E8F"/>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10A"/>
    <w:rsid w:val="008E3237"/>
    <w:rsid w:val="008E3321"/>
    <w:rsid w:val="008E333B"/>
    <w:rsid w:val="008E353A"/>
    <w:rsid w:val="008E3821"/>
    <w:rsid w:val="008E4CF5"/>
    <w:rsid w:val="008E5302"/>
    <w:rsid w:val="008E62F3"/>
    <w:rsid w:val="008E6579"/>
    <w:rsid w:val="008E7EBB"/>
    <w:rsid w:val="008F02DD"/>
    <w:rsid w:val="008F0499"/>
    <w:rsid w:val="008F07FB"/>
    <w:rsid w:val="008F0DC1"/>
    <w:rsid w:val="008F121B"/>
    <w:rsid w:val="008F1521"/>
    <w:rsid w:val="008F3740"/>
    <w:rsid w:val="008F37F8"/>
    <w:rsid w:val="008F3A6F"/>
    <w:rsid w:val="008F3DE9"/>
    <w:rsid w:val="008F3ED1"/>
    <w:rsid w:val="008F4AF0"/>
    <w:rsid w:val="008F4D70"/>
    <w:rsid w:val="008F626E"/>
    <w:rsid w:val="008F6533"/>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17663"/>
    <w:rsid w:val="009179D8"/>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76E"/>
    <w:rsid w:val="00964D67"/>
    <w:rsid w:val="00964EA3"/>
    <w:rsid w:val="00965C77"/>
    <w:rsid w:val="0097026D"/>
    <w:rsid w:val="00970D94"/>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35BF"/>
    <w:rsid w:val="00994991"/>
    <w:rsid w:val="009952EE"/>
    <w:rsid w:val="00995E5D"/>
    <w:rsid w:val="00996363"/>
    <w:rsid w:val="009965DC"/>
    <w:rsid w:val="00997917"/>
    <w:rsid w:val="00997A93"/>
    <w:rsid w:val="00997C7D"/>
    <w:rsid w:val="00997F86"/>
    <w:rsid w:val="009A00D9"/>
    <w:rsid w:val="009A0E2D"/>
    <w:rsid w:val="009A16A9"/>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740"/>
    <w:rsid w:val="009B398B"/>
    <w:rsid w:val="009B3C1F"/>
    <w:rsid w:val="009B47FB"/>
    <w:rsid w:val="009B48F5"/>
    <w:rsid w:val="009B5E1C"/>
    <w:rsid w:val="009B68D9"/>
    <w:rsid w:val="009B6CAD"/>
    <w:rsid w:val="009B6F91"/>
    <w:rsid w:val="009B6FD6"/>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D47"/>
    <w:rsid w:val="009D1FE6"/>
    <w:rsid w:val="009D2A68"/>
    <w:rsid w:val="009D396E"/>
    <w:rsid w:val="009D48D0"/>
    <w:rsid w:val="009D5008"/>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5F"/>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5D9"/>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1406"/>
    <w:rsid w:val="00A823AD"/>
    <w:rsid w:val="00A845DE"/>
    <w:rsid w:val="00A85271"/>
    <w:rsid w:val="00A85496"/>
    <w:rsid w:val="00A85D09"/>
    <w:rsid w:val="00A86D73"/>
    <w:rsid w:val="00A8753F"/>
    <w:rsid w:val="00A87866"/>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2945"/>
    <w:rsid w:val="00AB4299"/>
    <w:rsid w:val="00AB44D7"/>
    <w:rsid w:val="00AB499E"/>
    <w:rsid w:val="00AB54C8"/>
    <w:rsid w:val="00AB5DA5"/>
    <w:rsid w:val="00AB5E10"/>
    <w:rsid w:val="00AB62AE"/>
    <w:rsid w:val="00AB6384"/>
    <w:rsid w:val="00AB653C"/>
    <w:rsid w:val="00AB72C3"/>
    <w:rsid w:val="00AB75D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040"/>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27C07"/>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2D6E"/>
    <w:rsid w:val="00B4307F"/>
    <w:rsid w:val="00B4313C"/>
    <w:rsid w:val="00B43B10"/>
    <w:rsid w:val="00B4403E"/>
    <w:rsid w:val="00B442F9"/>
    <w:rsid w:val="00B4451C"/>
    <w:rsid w:val="00B451D5"/>
    <w:rsid w:val="00B4520F"/>
    <w:rsid w:val="00B458EB"/>
    <w:rsid w:val="00B45F75"/>
    <w:rsid w:val="00B46331"/>
    <w:rsid w:val="00B46408"/>
    <w:rsid w:val="00B46A6E"/>
    <w:rsid w:val="00B47534"/>
    <w:rsid w:val="00B477E8"/>
    <w:rsid w:val="00B501E2"/>
    <w:rsid w:val="00B5078C"/>
    <w:rsid w:val="00B50DB1"/>
    <w:rsid w:val="00B512E3"/>
    <w:rsid w:val="00B51F42"/>
    <w:rsid w:val="00B5249C"/>
    <w:rsid w:val="00B52D35"/>
    <w:rsid w:val="00B5304F"/>
    <w:rsid w:val="00B53398"/>
    <w:rsid w:val="00B53522"/>
    <w:rsid w:val="00B53739"/>
    <w:rsid w:val="00B546B2"/>
    <w:rsid w:val="00B554C0"/>
    <w:rsid w:val="00B55504"/>
    <w:rsid w:val="00B55FDB"/>
    <w:rsid w:val="00B57DC1"/>
    <w:rsid w:val="00B60696"/>
    <w:rsid w:val="00B60E53"/>
    <w:rsid w:val="00B612C7"/>
    <w:rsid w:val="00B612FB"/>
    <w:rsid w:val="00B618B3"/>
    <w:rsid w:val="00B61B48"/>
    <w:rsid w:val="00B629A4"/>
    <w:rsid w:val="00B62F54"/>
    <w:rsid w:val="00B63308"/>
    <w:rsid w:val="00B63447"/>
    <w:rsid w:val="00B634A2"/>
    <w:rsid w:val="00B637F3"/>
    <w:rsid w:val="00B63C7C"/>
    <w:rsid w:val="00B63CF7"/>
    <w:rsid w:val="00B63EFA"/>
    <w:rsid w:val="00B646EB"/>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79B"/>
    <w:rsid w:val="00BA2E68"/>
    <w:rsid w:val="00BA3789"/>
    <w:rsid w:val="00BA4016"/>
    <w:rsid w:val="00BA406C"/>
    <w:rsid w:val="00BA4711"/>
    <w:rsid w:val="00BA487B"/>
    <w:rsid w:val="00BA4A87"/>
    <w:rsid w:val="00BA4BF3"/>
    <w:rsid w:val="00BA4C09"/>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CE6"/>
    <w:rsid w:val="00BC1D86"/>
    <w:rsid w:val="00BC2F77"/>
    <w:rsid w:val="00BC30AC"/>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2DE5"/>
    <w:rsid w:val="00C34587"/>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3BB4"/>
    <w:rsid w:val="00C64D18"/>
    <w:rsid w:val="00C6509D"/>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1E1"/>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8BB"/>
    <w:rsid w:val="00CC29EC"/>
    <w:rsid w:val="00CC2FA3"/>
    <w:rsid w:val="00CC34E1"/>
    <w:rsid w:val="00CC3D93"/>
    <w:rsid w:val="00CC3F30"/>
    <w:rsid w:val="00CC3FBA"/>
    <w:rsid w:val="00CC57E8"/>
    <w:rsid w:val="00CC5A87"/>
    <w:rsid w:val="00CC6281"/>
    <w:rsid w:val="00CC644F"/>
    <w:rsid w:val="00CC726C"/>
    <w:rsid w:val="00CC73A8"/>
    <w:rsid w:val="00CC755C"/>
    <w:rsid w:val="00CC75B3"/>
    <w:rsid w:val="00CC7949"/>
    <w:rsid w:val="00CD12BB"/>
    <w:rsid w:val="00CD19F8"/>
    <w:rsid w:val="00CD1A69"/>
    <w:rsid w:val="00CD2476"/>
    <w:rsid w:val="00CD2DD9"/>
    <w:rsid w:val="00CD3498"/>
    <w:rsid w:val="00CD4DF8"/>
    <w:rsid w:val="00CD535F"/>
    <w:rsid w:val="00CD5C51"/>
    <w:rsid w:val="00CD61CC"/>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0F9"/>
    <w:rsid w:val="00D05D41"/>
    <w:rsid w:val="00D1028F"/>
    <w:rsid w:val="00D11494"/>
    <w:rsid w:val="00D119A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6F3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2028"/>
    <w:rsid w:val="00D530E1"/>
    <w:rsid w:val="00D535E8"/>
    <w:rsid w:val="00D53DB5"/>
    <w:rsid w:val="00D54B19"/>
    <w:rsid w:val="00D5514E"/>
    <w:rsid w:val="00D552A6"/>
    <w:rsid w:val="00D55749"/>
    <w:rsid w:val="00D55CFB"/>
    <w:rsid w:val="00D55D84"/>
    <w:rsid w:val="00D56CA6"/>
    <w:rsid w:val="00D56DEF"/>
    <w:rsid w:val="00D57617"/>
    <w:rsid w:val="00D5795A"/>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4CF"/>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461"/>
    <w:rsid w:val="00D95541"/>
    <w:rsid w:val="00D95598"/>
    <w:rsid w:val="00D95C6D"/>
    <w:rsid w:val="00D9630F"/>
    <w:rsid w:val="00D96858"/>
    <w:rsid w:val="00D9688E"/>
    <w:rsid w:val="00D96E07"/>
    <w:rsid w:val="00D97116"/>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3AB7"/>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1A7"/>
    <w:rsid w:val="00DD53AA"/>
    <w:rsid w:val="00DD5D4A"/>
    <w:rsid w:val="00DD63F1"/>
    <w:rsid w:val="00DD6FB4"/>
    <w:rsid w:val="00DD715F"/>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6725"/>
    <w:rsid w:val="00DE703D"/>
    <w:rsid w:val="00DE7358"/>
    <w:rsid w:val="00DE79D4"/>
    <w:rsid w:val="00DF0003"/>
    <w:rsid w:val="00DF019C"/>
    <w:rsid w:val="00DF0D52"/>
    <w:rsid w:val="00DF18D9"/>
    <w:rsid w:val="00DF1DFC"/>
    <w:rsid w:val="00DF1F8D"/>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0D10"/>
    <w:rsid w:val="00E41CF1"/>
    <w:rsid w:val="00E43829"/>
    <w:rsid w:val="00E43CEF"/>
    <w:rsid w:val="00E443C9"/>
    <w:rsid w:val="00E45972"/>
    <w:rsid w:val="00E45998"/>
    <w:rsid w:val="00E45E2D"/>
    <w:rsid w:val="00E465F5"/>
    <w:rsid w:val="00E46620"/>
    <w:rsid w:val="00E4768B"/>
    <w:rsid w:val="00E47911"/>
    <w:rsid w:val="00E47919"/>
    <w:rsid w:val="00E5004D"/>
    <w:rsid w:val="00E504A1"/>
    <w:rsid w:val="00E50681"/>
    <w:rsid w:val="00E51675"/>
    <w:rsid w:val="00E51B16"/>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81"/>
    <w:rsid w:val="00E67294"/>
    <w:rsid w:val="00E674F4"/>
    <w:rsid w:val="00E709F6"/>
    <w:rsid w:val="00E716D5"/>
    <w:rsid w:val="00E71807"/>
    <w:rsid w:val="00E72C19"/>
    <w:rsid w:val="00E737BB"/>
    <w:rsid w:val="00E73B97"/>
    <w:rsid w:val="00E74054"/>
    <w:rsid w:val="00E74156"/>
    <w:rsid w:val="00E742C9"/>
    <w:rsid w:val="00E74E22"/>
    <w:rsid w:val="00E755D2"/>
    <w:rsid w:val="00E7697F"/>
    <w:rsid w:val="00E769CA"/>
    <w:rsid w:val="00E772B7"/>
    <w:rsid w:val="00E77634"/>
    <w:rsid w:val="00E77C99"/>
    <w:rsid w:val="00E80EB6"/>
    <w:rsid w:val="00E812A8"/>
    <w:rsid w:val="00E8132D"/>
    <w:rsid w:val="00E81A9B"/>
    <w:rsid w:val="00E8219F"/>
    <w:rsid w:val="00E83282"/>
    <w:rsid w:val="00E8352D"/>
    <w:rsid w:val="00E837E0"/>
    <w:rsid w:val="00E839B0"/>
    <w:rsid w:val="00E851C0"/>
    <w:rsid w:val="00E87110"/>
    <w:rsid w:val="00E87ACA"/>
    <w:rsid w:val="00E900D9"/>
    <w:rsid w:val="00E9042A"/>
    <w:rsid w:val="00E907E8"/>
    <w:rsid w:val="00E90A3D"/>
    <w:rsid w:val="00E91AAB"/>
    <w:rsid w:val="00E91CFA"/>
    <w:rsid w:val="00E92668"/>
    <w:rsid w:val="00E940ED"/>
    <w:rsid w:val="00E94E10"/>
    <w:rsid w:val="00E94E27"/>
    <w:rsid w:val="00E9657C"/>
    <w:rsid w:val="00E96B10"/>
    <w:rsid w:val="00E96CBE"/>
    <w:rsid w:val="00E9775E"/>
    <w:rsid w:val="00E97BFA"/>
    <w:rsid w:val="00EA08F3"/>
    <w:rsid w:val="00EA10E2"/>
    <w:rsid w:val="00EA1506"/>
    <w:rsid w:val="00EA2B6D"/>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029"/>
    <w:rsid w:val="00ED362A"/>
    <w:rsid w:val="00ED376A"/>
    <w:rsid w:val="00ED3FE9"/>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9C"/>
    <w:rsid w:val="00F068C6"/>
    <w:rsid w:val="00F06C1B"/>
    <w:rsid w:val="00F06F31"/>
    <w:rsid w:val="00F06F7C"/>
    <w:rsid w:val="00F070AD"/>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5CD"/>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2CA1"/>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8F5"/>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09"/>
    <w:rsid w:val="00F60A9C"/>
    <w:rsid w:val="00F60B35"/>
    <w:rsid w:val="00F618EF"/>
    <w:rsid w:val="00F61C36"/>
    <w:rsid w:val="00F61C6F"/>
    <w:rsid w:val="00F63007"/>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948"/>
    <w:rsid w:val="00F81E4E"/>
    <w:rsid w:val="00F82016"/>
    <w:rsid w:val="00F82AC7"/>
    <w:rsid w:val="00F837B3"/>
    <w:rsid w:val="00F845F6"/>
    <w:rsid w:val="00F847E5"/>
    <w:rsid w:val="00F848D3"/>
    <w:rsid w:val="00F84D42"/>
    <w:rsid w:val="00F8522A"/>
    <w:rsid w:val="00F85A0A"/>
    <w:rsid w:val="00F85B23"/>
    <w:rsid w:val="00F87327"/>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630"/>
    <w:rsid w:val="00FA7BE3"/>
    <w:rsid w:val="00FA7E89"/>
    <w:rsid w:val="00FA7F4C"/>
    <w:rsid w:val="00FB072E"/>
    <w:rsid w:val="00FB080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2B2"/>
    <w:rsid w:val="00FD23BD"/>
    <w:rsid w:val="00FD28FE"/>
    <w:rsid w:val="00FD2BF6"/>
    <w:rsid w:val="00FD3483"/>
    <w:rsid w:val="00FD37AA"/>
    <w:rsid w:val="00FD3F7B"/>
    <w:rsid w:val="00FD454D"/>
    <w:rsid w:val="00FD54F3"/>
    <w:rsid w:val="00FD554F"/>
    <w:rsid w:val="00FD5763"/>
    <w:rsid w:val="00FD579D"/>
    <w:rsid w:val="00FD5D62"/>
    <w:rsid w:val="00FD671C"/>
    <w:rsid w:val="00FD6987"/>
    <w:rsid w:val="00FD713F"/>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8E91932"/>
  <w15:docId w15:val="{3AD2E125-B075-4854-87C4-48ED0997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E Fuﬂnotentext Znak1,Fuﬂnotentext Ursprung Znak1,footnote text Znak1,Fußnotentext Ursprung Znak1,-E Fußnotentext Znak1,Fußnote Znak1,Footnote text Znak1,Znak Znak1,o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127364771">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41736996">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388308583">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55004317">
      <w:bodyDiv w:val="1"/>
      <w:marLeft w:val="0"/>
      <w:marRight w:val="0"/>
      <w:marTop w:val="0"/>
      <w:marBottom w:val="0"/>
      <w:divBdr>
        <w:top w:val="none" w:sz="0" w:space="0" w:color="auto"/>
        <w:left w:val="none" w:sz="0" w:space="0" w:color="auto"/>
        <w:bottom w:val="none" w:sz="0" w:space="0" w:color="auto"/>
        <w:right w:val="none" w:sz="0" w:space="0" w:color="auto"/>
      </w:divBdr>
    </w:div>
    <w:div w:id="882908851">
      <w:bodyDiv w:val="1"/>
      <w:marLeft w:val="0"/>
      <w:marRight w:val="0"/>
      <w:marTop w:val="0"/>
      <w:marBottom w:val="0"/>
      <w:divBdr>
        <w:top w:val="none" w:sz="0" w:space="0" w:color="auto"/>
        <w:left w:val="none" w:sz="0" w:space="0" w:color="auto"/>
        <w:bottom w:val="none" w:sz="0" w:space="0" w:color="auto"/>
        <w:right w:val="none" w:sz="0" w:space="0" w:color="auto"/>
      </w:divBdr>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38354178">
      <w:bodyDiv w:val="1"/>
      <w:marLeft w:val="0"/>
      <w:marRight w:val="0"/>
      <w:marTop w:val="0"/>
      <w:marBottom w:val="0"/>
      <w:divBdr>
        <w:top w:val="none" w:sz="0" w:space="0" w:color="auto"/>
        <w:left w:val="none" w:sz="0" w:space="0" w:color="auto"/>
        <w:bottom w:val="none" w:sz="0" w:space="0" w:color="auto"/>
        <w:right w:val="none" w:sz="0" w:space="0" w:color="auto"/>
      </w:divBdr>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 w:id="20848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rpo.dolnyslask.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ip.dolnyslask.pl"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gov.pl/web/fundusze-regiony" TargetMode="External"/><Relationship Id="rId17" Type="http://schemas.openxmlformats.org/officeDocument/2006/relationships/hyperlink" Target="http://www.dip.dolnyslask.pl" TargetMode="External"/><Relationship Id="rId25" Type="http://schemas.openxmlformats.org/officeDocument/2006/relationships/hyperlink" Target="http://rpo.dolnyslask.pl/rodo/"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gov.pl/web/fundusze-regiony" TargetMode="External"/><Relationship Id="rId20" Type="http://schemas.openxmlformats.org/officeDocument/2006/relationships/hyperlink" Target="https://www.bazakonkurencyjnosci.funduszeeuropejskie.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mailto:ami@dip.dolnyslask.pl" TargetMode="External"/><Relationship Id="rId28" Type="http://schemas.openxmlformats.org/officeDocument/2006/relationships/footer" Target="footer2.xml"/><Relationship Id="rId10" Type="http://schemas.openxmlformats.org/officeDocument/2006/relationships/hyperlink" Target="http://www.bgk.com.pl" TargetMode="External"/><Relationship Id="rId19" Type="http://schemas.openxmlformats.org/officeDocument/2006/relationships/hyperlink" Target="http://www.dip.dolnyslask.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http://www.dip.dolnyslask.p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2DE2-67DC-4832-8EA0-4D104CCADECE}">
  <ds:schemaRefs>
    <ds:schemaRef ds:uri="http://schemas.openxmlformats.org/officeDocument/2006/bibliography"/>
  </ds:schemaRefs>
</ds:datastoreItem>
</file>

<file path=customXml/itemProps2.xml><?xml version="1.0" encoding="utf-8"?>
<ds:datastoreItem xmlns:ds="http://schemas.openxmlformats.org/officeDocument/2006/customXml" ds:itemID="{D90ECD61-9A1C-4C3F-AD93-F2E18CDAE717}">
  <ds:schemaRefs>
    <ds:schemaRef ds:uri="http://schemas.openxmlformats.org/officeDocument/2006/bibliography"/>
  </ds:schemaRefs>
</ds:datastoreItem>
</file>

<file path=customXml/itemProps3.xml><?xml version="1.0" encoding="utf-8"?>
<ds:datastoreItem xmlns:ds="http://schemas.openxmlformats.org/officeDocument/2006/customXml" ds:itemID="{CF5E1E97-6872-4A45-958B-4CD8089B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19436</Words>
  <Characters>116620</Characters>
  <Application>Microsoft Office Word</Application>
  <DocSecurity>0</DocSecurity>
  <Lines>971</Lines>
  <Paragraphs>271</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135785</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Sylwia Gacek</cp:lastModifiedBy>
  <cp:revision>12</cp:revision>
  <cp:lastPrinted>2019-05-22T11:45:00Z</cp:lastPrinted>
  <dcterms:created xsi:type="dcterms:W3CDTF">2021-05-10T12:45:00Z</dcterms:created>
  <dcterms:modified xsi:type="dcterms:W3CDTF">2021-05-14T12:47:00Z</dcterms:modified>
</cp:coreProperties>
</file>