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EC" w:rsidRDefault="004215EC"/>
    <w:p w:rsidR="007C3B16" w:rsidRDefault="007C3B16"/>
    <w:p w:rsidR="007C3B16" w:rsidRDefault="007C3B16"/>
    <w:p w:rsidR="007C3B16" w:rsidRDefault="007C3B16" w:rsidP="007C3B16">
      <w:pPr>
        <w:jc w:val="right"/>
        <w:rPr>
          <w:rFonts w:ascii="Calibri" w:eastAsia="Calibri" w:hAnsi="Calibri"/>
        </w:rPr>
      </w:pPr>
    </w:p>
    <w:p w:rsidR="007C3B16" w:rsidRPr="00A63685" w:rsidRDefault="007C3B16" w:rsidP="007C3B16">
      <w:pPr>
        <w:jc w:val="right"/>
        <w:rPr>
          <w:b/>
          <w:u w:val="single"/>
        </w:rPr>
      </w:pPr>
      <w:r w:rsidRPr="00A63685">
        <w:rPr>
          <w:rFonts w:ascii="Calibri" w:eastAsia="Calibri" w:hAnsi="Calibri"/>
        </w:rPr>
        <w:t>………………………………………</w:t>
      </w:r>
    </w:p>
    <w:p w:rsidR="007C3B16" w:rsidRPr="00460C55" w:rsidRDefault="007C3B16" w:rsidP="007C3B16">
      <w:pPr>
        <w:tabs>
          <w:tab w:val="left" w:pos="709"/>
        </w:tabs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460C55">
        <w:rPr>
          <w:rFonts w:ascii="Calibri" w:hAnsi="Calibri"/>
          <w:i/>
        </w:rPr>
        <w:t>/miejscowość i data/</w:t>
      </w:r>
    </w:p>
    <w:p w:rsidR="007C3B16" w:rsidRPr="00A63685" w:rsidRDefault="007C3B16" w:rsidP="007C3B16">
      <w:pPr>
        <w:rPr>
          <w:rFonts w:ascii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</w:p>
    <w:p w:rsidR="007C3B16" w:rsidRPr="00A63685" w:rsidRDefault="007C3B16" w:rsidP="007C3B16">
      <w:pPr>
        <w:rPr>
          <w:rFonts w:ascii="Calibri" w:eastAsia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  <w:t xml:space="preserve">           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</w:p>
    <w:p w:rsidR="007C3B16" w:rsidRPr="00460C55" w:rsidRDefault="007C3B16" w:rsidP="007C3B16">
      <w:pPr>
        <w:rPr>
          <w:rFonts w:ascii="Calibri" w:eastAsia="Calibri" w:hAnsi="Calibri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/>
          <w:i/>
        </w:rPr>
        <w:t xml:space="preserve">                                                       </w:t>
      </w:r>
    </w:p>
    <w:p w:rsidR="007C3B16" w:rsidRDefault="007C3B16"/>
    <w:p w:rsidR="007C3B16" w:rsidRDefault="007C3B16"/>
    <w:p w:rsidR="007C3B16" w:rsidRDefault="007C3B16"/>
    <w:p w:rsidR="00B146F3" w:rsidRPr="00FF3E19" w:rsidRDefault="00B146F3" w:rsidP="00B146F3">
      <w:pPr>
        <w:jc w:val="both"/>
        <w:rPr>
          <w:rFonts w:eastAsia="Times New Roman"/>
        </w:rPr>
      </w:pPr>
      <w:r w:rsidRPr="00FF3E19">
        <w:rPr>
          <w:rFonts w:asciiTheme="minorHAnsi" w:hAnsiTheme="minorHAnsi"/>
        </w:rPr>
        <w:t>Oświadcz</w:t>
      </w:r>
      <w:r>
        <w:rPr>
          <w:rFonts w:asciiTheme="minorHAnsi" w:hAnsiTheme="minorHAnsi"/>
        </w:rPr>
        <w:t>am</w:t>
      </w:r>
      <w:r w:rsidRPr="00FF3E19">
        <w:rPr>
          <w:rFonts w:asciiTheme="minorHAnsi" w:hAnsiTheme="minorHAnsi"/>
        </w:rPr>
        <w:t>, że na dzień 31 grudnia 2019 r. lub na dzień złożenia wniosku</w:t>
      </w:r>
      <w:r>
        <w:rPr>
          <w:rFonts w:asciiTheme="minorHAnsi" w:hAnsiTheme="minorHAnsi"/>
        </w:rPr>
        <w:t xml:space="preserve"> </w:t>
      </w:r>
      <w:r w:rsidRPr="00FF3E19">
        <w:rPr>
          <w:rFonts w:asciiTheme="minorHAnsi" w:hAnsiTheme="minorHAnsi"/>
        </w:rPr>
        <w:t>nie zalega</w:t>
      </w:r>
      <w:r>
        <w:rPr>
          <w:rFonts w:asciiTheme="minorHAnsi" w:hAnsiTheme="minorHAnsi"/>
        </w:rPr>
        <w:t>m</w:t>
      </w:r>
      <w:r w:rsidRPr="00FF3E19">
        <w:rPr>
          <w:rFonts w:asciiTheme="minorHAnsi" w:hAnsiTheme="minorHAnsi"/>
        </w:rPr>
        <w:t xml:space="preserve"> z płatnościami podatków i składek na ZUS/KRUS</w:t>
      </w:r>
      <w:r w:rsidR="00293C3B">
        <w:rPr>
          <w:rFonts w:asciiTheme="minorHAnsi" w:hAnsiTheme="minorHAnsi"/>
        </w:rPr>
        <w:t>/US</w:t>
      </w:r>
      <w:bookmarkStart w:id="0" w:name="_GoBack"/>
      <w:bookmarkEnd w:id="0"/>
      <w:r w:rsidRPr="00FF3E19">
        <w:rPr>
          <w:rFonts w:asciiTheme="minorHAnsi" w:hAnsiTheme="minorHAnsi"/>
        </w:rPr>
        <w:t xml:space="preserve"> .*</w:t>
      </w:r>
    </w:p>
    <w:p w:rsidR="00B146F3" w:rsidRDefault="00B146F3" w:rsidP="00B146F3">
      <w:pPr>
        <w:jc w:val="both"/>
        <w:rPr>
          <w:rFonts w:asciiTheme="minorHAnsi" w:hAnsiTheme="minorHAnsi"/>
        </w:rPr>
      </w:pPr>
    </w:p>
    <w:p w:rsidR="00B146F3" w:rsidRPr="00530FE5" w:rsidRDefault="00B146F3" w:rsidP="00B146F3">
      <w:pPr>
        <w:jc w:val="both"/>
        <w:rPr>
          <w:rFonts w:eastAsia="Times New Roman"/>
        </w:rPr>
      </w:pPr>
      <w:r>
        <w:rPr>
          <w:rFonts w:asciiTheme="minorHAnsi" w:hAnsiTheme="minorHAnsi"/>
        </w:rPr>
        <w:t>*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Bookman Old Style" w:hAnsiTheme="minorHAnsi" w:cs="Bookman Old Style"/>
          <w:sz w:val="18"/>
          <w:szCs w:val="18"/>
        </w:rPr>
        <w:t>przy czym: (i) rozłożenie płatności na raty lub jej odroczenie, lub (ii) zaleganie z płatnościami podatków i składek na ubezpieczenia społeczne nieprzekraczające trzykrotności wartości opłaty pobieranej przez operatora wyznaczonego w rozumieniu</w:t>
      </w:r>
      <w:r>
        <w:rPr>
          <w:rFonts w:asciiTheme="minorHAnsi" w:hAnsiTheme="minorHAnsi" w:cstheme="minorHAnsi"/>
          <w:sz w:val="18"/>
          <w:szCs w:val="18"/>
        </w:rPr>
        <w:t xml:space="preserve"> ustawy z dnia 23 listopada 2012 r. – Prawo pocztowe za traktowanie przesyłki listowej jako przesyłki poleconej (aktualnie 8,70), nie jest uznawane za zaległość.</w:t>
      </w:r>
    </w:p>
    <w:p w:rsidR="007C3B16" w:rsidRDefault="007C3B16"/>
    <w:p w:rsidR="007C3B16" w:rsidRDefault="007C3B16"/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Default="007C3B16"/>
    <w:p w:rsidR="007C3B16" w:rsidRDefault="007C3B16"/>
    <w:p w:rsidR="007C3B16" w:rsidRDefault="007C3B16" w:rsidP="007C3B16">
      <w:pPr>
        <w:pStyle w:val="Tekstpodstawowywcity"/>
        <w:spacing w:before="120" w:line="360" w:lineRule="auto"/>
        <w:ind w:left="0"/>
        <w:jc w:val="right"/>
        <w:rPr>
          <w:rFonts w:asciiTheme="minorHAnsi" w:hAnsiTheme="minorHAnsi" w:cs="Arial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pStyle w:val="Tekstpodstawowywcity"/>
        <w:spacing w:before="120" w:line="360" w:lineRule="auto"/>
        <w:ind w:left="0"/>
        <w:jc w:val="right"/>
        <w:rPr>
          <w:rFonts w:ascii="Calibri" w:hAnsi="Calibri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tabs>
          <w:tab w:val="left" w:pos="709"/>
        </w:tabs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:rsidR="007C3B16" w:rsidRDefault="007C3B16" w:rsidP="007C3B16">
      <w:pPr>
        <w:shd w:val="clear" w:color="auto" w:fill="FFFFFF"/>
        <w:tabs>
          <w:tab w:val="left" w:pos="5165"/>
          <w:tab w:val="left" w:leader="dot" w:pos="9540"/>
        </w:tabs>
        <w:ind w:left="4956" w:right="14"/>
        <w:rPr>
          <w:rFonts w:ascii="Calibri" w:eastAsia="Calibri" w:hAnsi="Calibri"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 xml:space="preserve">    </w:t>
      </w:r>
      <w:r w:rsidRPr="008F3465">
        <w:rPr>
          <w:rFonts w:ascii="Calibri" w:eastAsia="Calibri" w:hAnsi="Calibri" w:cs="Arial"/>
          <w:i/>
          <w:sz w:val="20"/>
          <w:szCs w:val="20"/>
        </w:rPr>
        <w:t>Wnio</w:t>
      </w:r>
      <w:r>
        <w:rPr>
          <w:rFonts w:ascii="Calibri" w:eastAsia="Calibri" w:hAnsi="Calibri" w:cs="Arial"/>
          <w:i/>
          <w:sz w:val="20"/>
          <w:szCs w:val="20"/>
        </w:rPr>
        <w:t>skodawcy i pieczęć Wnioskodawcy</w:t>
      </w:r>
    </w:p>
    <w:p w:rsidR="007C3B16" w:rsidRDefault="007C3B16"/>
    <w:p w:rsidR="002975A5" w:rsidRDefault="002975A5"/>
    <w:p w:rsidR="002975A5" w:rsidRDefault="002975A5"/>
    <w:p w:rsidR="002975A5" w:rsidRDefault="002975A5"/>
    <w:p w:rsidR="002975A5" w:rsidRDefault="002975A5"/>
    <w:sectPr w:rsidR="002975A5" w:rsidSect="00877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90" w:rsidRDefault="002F3C90" w:rsidP="0087775E">
      <w:r>
        <w:separator/>
      </w:r>
    </w:p>
  </w:endnote>
  <w:endnote w:type="continuationSeparator" w:id="0">
    <w:p w:rsidR="002F3C90" w:rsidRDefault="002F3C90" w:rsidP="0087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 w:rsidP="0087775E">
    <w:pPr>
      <w:jc w:val="center"/>
      <w:rPr>
        <w:noProof/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45AA18BD" wp14:editId="2983D3CB">
          <wp:extent cx="4962525" cy="619125"/>
          <wp:effectExtent l="0" t="0" r="9525" b="9525"/>
          <wp:docPr id="2" name="Obraz 2" descr="P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L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pStyle w:val="Stopka"/>
      <w:ind w:firstLine="708"/>
      <w:jc w:val="center"/>
      <w:rPr>
        <w:sz w:val="22"/>
        <w:szCs w:val="22"/>
        <w:lang w:eastAsia="en-US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87775E" w:rsidRPr="0087775E" w:rsidRDefault="0087775E" w:rsidP="008777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90" w:rsidRDefault="002F3C90" w:rsidP="0087775E">
      <w:r>
        <w:separator/>
      </w:r>
    </w:p>
  </w:footnote>
  <w:footnote w:type="continuationSeparator" w:id="0">
    <w:p w:rsidR="002F3C90" w:rsidRDefault="002F3C90" w:rsidP="0087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 w:rsidP="0087775E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3DDF440D" wp14:editId="394275B3">
          <wp:extent cx="162877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jc w:val="right"/>
      <w:rPr>
        <w:rFonts w:asciiTheme="minorHAnsi" w:hAnsiTheme="minorHAnsi"/>
        <w:noProof/>
        <w:sz w:val="16"/>
        <w:szCs w:val="16"/>
        <w:u w:val="single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87775E" w:rsidRDefault="00293C3B" w:rsidP="0087775E">
    <w:pPr>
      <w:pStyle w:val="Stopka"/>
      <w:jc w:val="right"/>
      <w:rPr>
        <w:sz w:val="16"/>
        <w:szCs w:val="16"/>
        <w:lang w:eastAsia="en-US"/>
      </w:rPr>
    </w:pPr>
    <w:hyperlink r:id="rId2" w:history="1">
      <w:r w:rsidR="0087775E">
        <w:rPr>
          <w:rStyle w:val="Hipercze"/>
          <w:sz w:val="16"/>
          <w:szCs w:val="16"/>
        </w:rPr>
        <w:t>sekretariat@dip.dolnyslask.pl</w:t>
      </w:r>
    </w:hyperlink>
    <w:r w:rsidR="0087775E">
      <w:rPr>
        <w:sz w:val="16"/>
        <w:szCs w:val="16"/>
      </w:rPr>
      <w:t xml:space="preserve">, </w:t>
    </w:r>
    <w:hyperlink r:id="rId3" w:history="1">
      <w:r w:rsidR="0087775E">
        <w:rPr>
          <w:rStyle w:val="Hipercze"/>
          <w:sz w:val="16"/>
          <w:szCs w:val="16"/>
        </w:rPr>
        <w:t>www.dip.dolnyslask.pl</w:t>
      </w:r>
    </w:hyperlink>
  </w:p>
  <w:p w:rsidR="0087775E" w:rsidRDefault="008777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D3BC4"/>
    <w:multiLevelType w:val="hybridMultilevel"/>
    <w:tmpl w:val="D25C981C"/>
    <w:lvl w:ilvl="0" w:tplc="73EEE00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40854"/>
    <w:multiLevelType w:val="hybridMultilevel"/>
    <w:tmpl w:val="426A48BC"/>
    <w:lvl w:ilvl="0" w:tplc="A290043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16"/>
    <w:rsid w:val="00085BC2"/>
    <w:rsid w:val="00136E79"/>
    <w:rsid w:val="00280E3D"/>
    <w:rsid w:val="00293C3B"/>
    <w:rsid w:val="002975A5"/>
    <w:rsid w:val="002F3C90"/>
    <w:rsid w:val="004215EC"/>
    <w:rsid w:val="007C3B16"/>
    <w:rsid w:val="0087775E"/>
    <w:rsid w:val="00B146F3"/>
    <w:rsid w:val="00F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46BDE-1317-4303-8E6C-FF1432FA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B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7C3B16"/>
    <w:pPr>
      <w:ind w:left="567"/>
    </w:pPr>
    <w:rPr>
      <w:rFonts w:ascii="Arial" w:eastAsia="Times New Roman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B16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77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153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Radziwiłł-Wróbel</dc:creator>
  <cp:keywords/>
  <dc:description/>
  <cp:lastModifiedBy>Sylwia Gacek</cp:lastModifiedBy>
  <cp:revision>7</cp:revision>
  <cp:lastPrinted>2019-05-09T10:06:00Z</cp:lastPrinted>
  <dcterms:created xsi:type="dcterms:W3CDTF">2019-12-04T09:24:00Z</dcterms:created>
  <dcterms:modified xsi:type="dcterms:W3CDTF">2020-08-25T08:20:00Z</dcterms:modified>
</cp:coreProperties>
</file>