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45" w:rsidRPr="00867C42" w:rsidRDefault="0019462F" w:rsidP="00C86245">
      <w:pPr>
        <w:tabs>
          <w:tab w:val="left" w:pos="3572"/>
        </w:tabs>
        <w:rPr>
          <w:rFonts w:ascii="Calibri" w:hAnsi="Calibri"/>
          <w:sz w:val="22"/>
          <w:szCs w:val="22"/>
          <w:lang w:eastAsia="en-US"/>
        </w:rPr>
      </w:pPr>
      <w:r w:rsidRPr="008E0D09">
        <w:rPr>
          <w:rFonts w:ascii="Calibri" w:hAnsi="Calibri" w:cs="MS Shell Dlg 2"/>
          <w:color w:val="000000"/>
          <w:sz w:val="24"/>
        </w:rPr>
        <w:t>WZ.420</w:t>
      </w:r>
      <w:r w:rsidR="0095230B">
        <w:rPr>
          <w:rFonts w:ascii="Calibri" w:hAnsi="Calibri" w:cs="MS Shell Dlg 2"/>
          <w:color w:val="000000"/>
          <w:sz w:val="24"/>
        </w:rPr>
        <w:t>.12.2</w:t>
      </w:r>
      <w:r w:rsidR="00AA0AE2">
        <w:rPr>
          <w:rFonts w:ascii="Calibri" w:hAnsi="Calibri" w:cs="MS Shell Dlg 2"/>
          <w:color w:val="000000"/>
          <w:sz w:val="24"/>
        </w:rPr>
        <w:t>020</w:t>
      </w:r>
      <w:r w:rsidR="008C24BF" w:rsidRPr="008E0D09">
        <w:rPr>
          <w:rFonts w:ascii="Calibri" w:hAnsi="Calibri" w:cs="MS Shell Dlg 2"/>
          <w:color w:val="000000"/>
          <w:sz w:val="24"/>
        </w:rPr>
        <w:t>.</w:t>
      </w:r>
      <w:r w:rsidR="00AA0AE2">
        <w:rPr>
          <w:rFonts w:ascii="Calibri" w:hAnsi="Calibri" w:cs="MS Shell Dlg 2"/>
          <w:color w:val="000000"/>
          <w:sz w:val="24"/>
        </w:rPr>
        <w:t xml:space="preserve">SG   </w:t>
      </w:r>
      <w:r w:rsidR="00C86245" w:rsidRPr="008E0D09">
        <w:rPr>
          <w:rFonts w:ascii="Calibri" w:hAnsi="Calibri"/>
          <w:sz w:val="22"/>
          <w:szCs w:val="22"/>
          <w:lang w:eastAsia="en-US"/>
        </w:rPr>
        <w:t xml:space="preserve">                                 </w:t>
      </w:r>
      <w:r w:rsidR="00867C42">
        <w:rPr>
          <w:rFonts w:ascii="Calibri" w:hAnsi="Calibri"/>
          <w:sz w:val="22"/>
          <w:szCs w:val="22"/>
          <w:lang w:eastAsia="en-US"/>
        </w:rPr>
        <w:t xml:space="preserve">                                    </w:t>
      </w:r>
      <w:r w:rsidR="00023F78">
        <w:rPr>
          <w:rFonts w:ascii="Calibri" w:hAnsi="Calibri"/>
          <w:sz w:val="22"/>
          <w:szCs w:val="22"/>
          <w:lang w:eastAsia="en-US"/>
        </w:rPr>
        <w:t xml:space="preserve">   </w:t>
      </w:r>
      <w:r w:rsidR="00F50604">
        <w:rPr>
          <w:rFonts w:ascii="Calibri" w:hAnsi="Calibri"/>
          <w:sz w:val="24"/>
          <w:szCs w:val="22"/>
          <w:lang w:eastAsia="en-US"/>
        </w:rPr>
        <w:t xml:space="preserve">Wrocław, dnia </w:t>
      </w:r>
      <w:r w:rsidR="00E223FF">
        <w:rPr>
          <w:rFonts w:ascii="Calibri" w:hAnsi="Calibri"/>
          <w:sz w:val="24"/>
          <w:szCs w:val="22"/>
          <w:lang w:eastAsia="en-US"/>
        </w:rPr>
        <w:t xml:space="preserve">06 sierpnia </w:t>
      </w:r>
      <w:r w:rsidR="00AA0AE2">
        <w:rPr>
          <w:rFonts w:ascii="Calibri" w:hAnsi="Calibri"/>
          <w:sz w:val="24"/>
          <w:szCs w:val="22"/>
          <w:lang w:eastAsia="en-US"/>
        </w:rPr>
        <w:t>2020</w:t>
      </w:r>
      <w:r w:rsidR="00C86245" w:rsidRPr="008E0D09">
        <w:rPr>
          <w:rFonts w:ascii="Calibri" w:hAnsi="Calibri"/>
          <w:sz w:val="24"/>
          <w:szCs w:val="22"/>
          <w:lang w:eastAsia="en-US"/>
        </w:rPr>
        <w:t xml:space="preserve"> r.</w:t>
      </w:r>
    </w:p>
    <w:p w:rsidR="00FD0969" w:rsidRDefault="00AC0F6E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 w:rsidRPr="00AC0F6E"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FD0969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>
        <w:rPr>
          <w:rFonts w:ascii="Calibri" w:hAnsi="Calibri"/>
          <w:b/>
          <w:sz w:val="24"/>
          <w:szCs w:val="22"/>
          <w:lang w:eastAsia="en-US"/>
        </w:rPr>
        <w:tab/>
      </w:r>
      <w:r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C86245" w:rsidRPr="00B35DAD" w:rsidRDefault="00C86245" w:rsidP="00023F78">
      <w:pPr>
        <w:tabs>
          <w:tab w:val="left" w:pos="3572"/>
        </w:tabs>
        <w:jc w:val="right"/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74545B">
        <w:rPr>
          <w:rFonts w:ascii="Calibri" w:hAnsi="Calibri"/>
          <w:b/>
          <w:sz w:val="24"/>
          <w:szCs w:val="22"/>
          <w:u w:val="single"/>
          <w:lang w:eastAsia="en-US"/>
        </w:rPr>
        <w:t>Zarząd Województwa Dolnośląskiego</w:t>
      </w:r>
    </w:p>
    <w:p w:rsidR="00023F78" w:rsidRDefault="00023F78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C86245" w:rsidRPr="0074545B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SPRAWA:</w:t>
      </w:r>
    </w:p>
    <w:p w:rsidR="00A50CF5" w:rsidRPr="00A50CF5" w:rsidRDefault="00C86245" w:rsidP="008A33E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0CF5">
        <w:rPr>
          <w:rFonts w:asciiTheme="minorHAnsi" w:hAnsiTheme="minorHAnsi" w:cs="Arial"/>
          <w:sz w:val="22"/>
          <w:szCs w:val="22"/>
        </w:rPr>
        <w:t xml:space="preserve">Wniosek o zatwierdzenie </w:t>
      </w:r>
      <w:r w:rsidR="00BF62AC">
        <w:rPr>
          <w:rFonts w:asciiTheme="minorHAnsi" w:hAnsiTheme="minorHAnsi" w:cs="Arial"/>
          <w:sz w:val="22"/>
          <w:szCs w:val="22"/>
        </w:rPr>
        <w:t xml:space="preserve">zmian do </w:t>
      </w:r>
      <w:r w:rsidRPr="00A50CF5">
        <w:rPr>
          <w:rFonts w:asciiTheme="minorHAnsi" w:hAnsiTheme="minorHAnsi" w:cs="Arial"/>
          <w:sz w:val="22"/>
          <w:szCs w:val="22"/>
        </w:rPr>
        <w:t>Ogłoszenia o konkursie</w:t>
      </w:r>
      <w:r w:rsidR="00BF62AC">
        <w:rPr>
          <w:rFonts w:asciiTheme="minorHAnsi" w:hAnsiTheme="minorHAnsi" w:cs="Arial"/>
          <w:sz w:val="22"/>
          <w:szCs w:val="22"/>
        </w:rPr>
        <w:t xml:space="preserve"> oraz Regulaminu konkursu nr </w:t>
      </w:r>
      <w:r w:rsidR="00BF62AC" w:rsidRPr="00BF62AC">
        <w:rPr>
          <w:rFonts w:asciiTheme="minorHAnsi" w:hAnsiTheme="minorHAnsi" w:cs="Arial"/>
          <w:sz w:val="22"/>
          <w:szCs w:val="22"/>
        </w:rPr>
        <w:t>RPDS.03.01.00-IP.01-02-388/20</w:t>
      </w:r>
      <w:r w:rsidR="00BF62AC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w ramach </w:t>
      </w:r>
      <w:bookmarkStart w:id="0" w:name="_Toc205735690"/>
      <w:bookmarkStart w:id="1" w:name="_Toc208109471"/>
      <w:bookmarkStart w:id="2" w:name="_Toc210545205"/>
      <w:bookmarkStart w:id="3" w:name="_Toc210545459"/>
      <w:bookmarkStart w:id="4" w:name="_Toc210546109"/>
      <w:bookmarkStart w:id="5" w:name="_Toc210546221"/>
      <w:bookmarkStart w:id="6" w:name="_Toc210551512"/>
      <w:bookmarkStart w:id="7" w:name="_Toc211067033"/>
      <w:r w:rsidRPr="00A50CF5">
        <w:rPr>
          <w:rFonts w:asciiTheme="minorHAnsi" w:hAnsiTheme="minorHAnsi" w:cs="Arial"/>
          <w:sz w:val="22"/>
          <w:szCs w:val="22"/>
        </w:rPr>
        <w:t>Regionalnego Programu Operacyjnego</w:t>
      </w:r>
      <w:bookmarkStart w:id="8" w:name="_Toc205735691"/>
      <w:bookmarkStart w:id="9" w:name="_Toc208109472"/>
      <w:bookmarkStart w:id="10" w:name="_Toc210545206"/>
      <w:bookmarkStart w:id="11" w:name="_Toc210545460"/>
      <w:bookmarkStart w:id="12" w:name="_Toc210546110"/>
      <w:bookmarkStart w:id="13" w:name="_Toc210546222"/>
      <w:bookmarkStart w:id="14" w:name="_Toc210551513"/>
      <w:bookmarkStart w:id="15" w:name="_Toc21106703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867C42" w:rsidRPr="00A50CF5">
        <w:rPr>
          <w:rFonts w:asciiTheme="minorHAnsi" w:hAnsiTheme="minorHAnsi" w:cs="Arial"/>
          <w:sz w:val="22"/>
          <w:szCs w:val="22"/>
        </w:rPr>
        <w:t>Województwa Dolnośląskiego 2014-</w:t>
      </w:r>
      <w:r w:rsidRPr="00A50CF5">
        <w:rPr>
          <w:rFonts w:asciiTheme="minorHAnsi" w:hAnsiTheme="minorHAnsi" w:cs="Arial"/>
          <w:sz w:val="22"/>
          <w:szCs w:val="22"/>
        </w:rPr>
        <w:t>20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0CF5">
        <w:rPr>
          <w:rFonts w:asciiTheme="minorHAnsi" w:hAnsiTheme="minorHAnsi" w:cs="Arial"/>
          <w:sz w:val="22"/>
          <w:szCs w:val="22"/>
        </w:rPr>
        <w:t xml:space="preserve">20, </w:t>
      </w:r>
      <w:r w:rsidR="00B73DD2" w:rsidRPr="004F0BC9">
        <w:rPr>
          <w:rFonts w:asciiTheme="minorHAnsi" w:hAnsiTheme="minorHAnsi" w:cs="Arial"/>
          <w:sz w:val="22"/>
          <w:szCs w:val="22"/>
        </w:rPr>
        <w:t xml:space="preserve">Osi priorytetowej </w:t>
      </w:r>
      <w:r w:rsidR="004F0BC9" w:rsidRPr="004F0BC9">
        <w:rPr>
          <w:rFonts w:asciiTheme="minorHAnsi" w:hAnsiTheme="minorHAnsi" w:cs="Arial"/>
          <w:sz w:val="22"/>
          <w:szCs w:val="22"/>
        </w:rPr>
        <w:t>3</w:t>
      </w:r>
      <w:r w:rsidR="00B73DD2" w:rsidRPr="004F0BC9">
        <w:rPr>
          <w:rFonts w:asciiTheme="minorHAnsi" w:hAnsiTheme="minorHAnsi" w:cs="Arial"/>
          <w:sz w:val="22"/>
          <w:szCs w:val="22"/>
        </w:rPr>
        <w:t xml:space="preserve"> </w:t>
      </w:r>
      <w:r w:rsidR="004F0BC9" w:rsidRPr="004F0BC9">
        <w:rPr>
          <w:rFonts w:asciiTheme="minorHAnsi" w:hAnsiTheme="minorHAnsi" w:cs="Arial"/>
          <w:sz w:val="22"/>
          <w:szCs w:val="22"/>
        </w:rPr>
        <w:t>Gospodarka niskoemisyjna</w:t>
      </w:r>
      <w:r w:rsidR="00A50CF5" w:rsidRPr="004F0BC9">
        <w:rPr>
          <w:rFonts w:asciiTheme="minorHAnsi" w:hAnsiTheme="minorHAnsi" w:cs="Arial"/>
          <w:sz w:val="22"/>
          <w:szCs w:val="22"/>
        </w:rPr>
        <w:t xml:space="preserve">, 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Działania </w:t>
      </w:r>
      <w:r w:rsidR="004F0BC9" w:rsidRPr="004F0BC9">
        <w:rPr>
          <w:rFonts w:asciiTheme="minorHAnsi" w:hAnsiTheme="minorHAnsi" w:cs="Arial"/>
          <w:sz w:val="22"/>
          <w:szCs w:val="22"/>
        </w:rPr>
        <w:t>3.1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 </w:t>
      </w:r>
      <w:r w:rsidR="004F0BC9" w:rsidRPr="004F0BC9">
        <w:rPr>
          <w:rFonts w:asciiTheme="minorHAnsi" w:hAnsiTheme="minorHAnsi" w:cs="Arial"/>
          <w:sz w:val="22"/>
          <w:szCs w:val="22"/>
        </w:rPr>
        <w:t>Produkcja i dystrybucja energii ze źródeł odnawialnych – konkurs horyzontalny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, Schematu </w:t>
      </w:r>
      <w:r w:rsidR="004F0BC9">
        <w:rPr>
          <w:rFonts w:asciiTheme="minorHAnsi" w:hAnsiTheme="minorHAnsi" w:cs="Arial"/>
          <w:sz w:val="22"/>
          <w:szCs w:val="22"/>
        </w:rPr>
        <w:t xml:space="preserve">3.1.A </w:t>
      </w:r>
      <w:r w:rsidR="004F0BC9" w:rsidRPr="004F0BC9">
        <w:rPr>
          <w:rFonts w:asciiTheme="minorHAnsi" w:hAnsiTheme="minorHAnsi" w:cs="Arial"/>
          <w:sz w:val="22"/>
          <w:szCs w:val="22"/>
        </w:rPr>
        <w:t>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</w:t>
      </w:r>
      <w:r w:rsidR="004F0BC9">
        <w:rPr>
          <w:rFonts w:asciiTheme="minorHAnsi" w:hAnsiTheme="minorHAnsi" w:cs="Arial"/>
          <w:sz w:val="22"/>
          <w:szCs w:val="22"/>
        </w:rPr>
        <w:t>ialnych (w tym mikroinstalacji)</w:t>
      </w:r>
      <w:r w:rsidR="004F0BC9" w:rsidRPr="004F0BC9">
        <w:rPr>
          <w:rFonts w:asciiTheme="minorHAnsi" w:hAnsiTheme="minorHAnsi" w:cs="Arial"/>
          <w:sz w:val="22"/>
          <w:szCs w:val="22"/>
        </w:rPr>
        <w:t>.</w:t>
      </w:r>
    </w:p>
    <w:p w:rsidR="00FD0969" w:rsidRDefault="00C86245" w:rsidP="00FD0969">
      <w:pPr>
        <w:pStyle w:val="BodyText3"/>
        <w:tabs>
          <w:tab w:val="left" w:pos="709"/>
        </w:tabs>
        <w:spacing w:before="100" w:beforeAutospacing="1" w:after="100" w:afterAutospacing="1"/>
        <w:jc w:val="both"/>
        <w:rPr>
          <w:rFonts w:ascii="Calibri" w:hAnsi="Calibri" w:cs="Arial"/>
          <w:b/>
          <w:sz w:val="24"/>
          <w:szCs w:val="24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UZASADNIENIE</w:t>
      </w:r>
      <w:r w:rsidRPr="0074545B">
        <w:rPr>
          <w:rFonts w:ascii="Calibri" w:hAnsi="Calibri"/>
          <w:b/>
          <w:sz w:val="24"/>
          <w:szCs w:val="24"/>
        </w:rPr>
        <w:t>:</w:t>
      </w:r>
      <w:r w:rsidRPr="0074545B">
        <w:rPr>
          <w:rFonts w:ascii="Calibri" w:hAnsi="Calibri" w:cs="Arial"/>
          <w:b/>
          <w:sz w:val="24"/>
          <w:szCs w:val="24"/>
        </w:rPr>
        <w:t xml:space="preserve"> </w:t>
      </w:r>
    </w:p>
    <w:p w:rsidR="004F0BC9" w:rsidRDefault="00C86245" w:rsidP="004F0BC9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A03FE">
        <w:rPr>
          <w:rFonts w:asciiTheme="minorHAnsi" w:hAnsiTheme="minorHAnsi"/>
          <w:sz w:val="22"/>
          <w:szCs w:val="22"/>
        </w:rPr>
        <w:t>Zgodnie ze statutem Dolnośląskiej Instytucji Pośredniczącej, zapisami § 11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ust. 2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Porozumienia z dnia 22.05.2015</w:t>
      </w:r>
      <w:r w:rsidR="00867C4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</w:t>
      </w:r>
      <w:r w:rsidRPr="006A03FE">
        <w:rPr>
          <w:rFonts w:asciiTheme="minorHAnsi" w:hAnsiTheme="minorHAnsi" w:cs="Calibri"/>
          <w:sz w:val="22"/>
          <w:szCs w:val="22"/>
        </w:rPr>
        <w:t>w sprawie powierzenia zadań w ramach Regionalnego Programu Operacyjnego Województwa Dolnośląskiego 2014-2020 przez Zarząd Województwa Dolnośląskiego - Dolnośląskiej Instytucji Pośredniczącej z późn. zm.</w:t>
      </w:r>
      <w:r w:rsidRPr="006A03FE">
        <w:rPr>
          <w:rFonts w:asciiTheme="minorHAnsi" w:hAnsiTheme="minorHAnsi"/>
          <w:sz w:val="22"/>
          <w:szCs w:val="22"/>
        </w:rPr>
        <w:t xml:space="preserve">, Uchwałą nr 845/V/15 Zarządu Województwa Dolnośląskiego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z dnia 1 lipca 2015</w:t>
      </w:r>
      <w:r w:rsidR="00B73DD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w sprawie przyjęcia Harmonogramu naboru wniosków o dofinansowanie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 xml:space="preserve">w trybie konkursowym dla  </w:t>
      </w:r>
      <w:r w:rsidRPr="006A03FE">
        <w:rPr>
          <w:rFonts w:asciiTheme="minorHAnsi" w:hAnsiTheme="minorHAnsi" w:cs="Arial"/>
          <w:sz w:val="22"/>
          <w:szCs w:val="22"/>
        </w:rPr>
        <w:t>Regionalnego Programu Operacyjnego W</w:t>
      </w:r>
      <w:r w:rsidR="00023F78" w:rsidRPr="006A03FE">
        <w:rPr>
          <w:rFonts w:asciiTheme="minorHAnsi" w:hAnsiTheme="minorHAnsi" w:cs="Arial"/>
          <w:sz w:val="22"/>
          <w:szCs w:val="22"/>
        </w:rPr>
        <w:t>ojewództwa Dolnośląskiego 2014-</w:t>
      </w:r>
      <w:r w:rsidRPr="006A03FE">
        <w:rPr>
          <w:rFonts w:asciiTheme="minorHAnsi" w:hAnsiTheme="minorHAnsi" w:cs="Arial"/>
          <w:sz w:val="22"/>
          <w:szCs w:val="22"/>
        </w:rPr>
        <w:t>2020</w:t>
      </w:r>
      <w:r w:rsidR="00867C42" w:rsidRPr="006A03FE">
        <w:rPr>
          <w:rFonts w:asciiTheme="minorHAnsi" w:hAnsiTheme="minorHAnsi" w:cs="Arial"/>
          <w:sz w:val="22"/>
          <w:szCs w:val="22"/>
        </w:rPr>
        <w:t xml:space="preserve"> z późn. zm.</w:t>
      </w:r>
      <w:r w:rsidRPr="006A03FE">
        <w:rPr>
          <w:rFonts w:asciiTheme="minorHAnsi" w:hAnsiTheme="minorHAnsi" w:cs="Arial"/>
          <w:sz w:val="22"/>
          <w:szCs w:val="22"/>
        </w:rPr>
        <w:t xml:space="preserve"> (Harmonogram naborów wniosków o dofinansowanie w trybie konkursowym dla RPO WD 2014-2020 na rok 201</w:t>
      </w:r>
      <w:r w:rsidR="00023F78" w:rsidRPr="006A03FE">
        <w:rPr>
          <w:rFonts w:asciiTheme="minorHAnsi" w:hAnsiTheme="minorHAnsi" w:cs="Arial"/>
          <w:sz w:val="22"/>
          <w:szCs w:val="22"/>
        </w:rPr>
        <w:t>9</w:t>
      </w:r>
      <w:r w:rsidRPr="006A03FE">
        <w:rPr>
          <w:rFonts w:asciiTheme="minorHAnsi" w:hAnsiTheme="minorHAnsi"/>
          <w:sz w:val="22"/>
          <w:szCs w:val="22"/>
        </w:rPr>
        <w:t xml:space="preserve">) oraz procedurą dotyczącą ogłaszania konkursów, zawartą </w:t>
      </w:r>
      <w:r w:rsidR="00023F78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w Zestawie Instrukcji Wykonawczych Dolnośląskiej Instytucji Pośredniczącej RPO WD 2014-2020</w:t>
      </w:r>
      <w:r w:rsidR="00023F78" w:rsidRPr="006A03FE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Dolnośląska Instytucja Pośrednicząca przedstawia wniosek o zatwierdzenie </w:t>
      </w:r>
      <w:r w:rsidR="00BF62AC">
        <w:rPr>
          <w:rFonts w:asciiTheme="minorHAnsi" w:hAnsiTheme="minorHAnsi"/>
          <w:sz w:val="22"/>
          <w:szCs w:val="22"/>
        </w:rPr>
        <w:t xml:space="preserve">zmian </w:t>
      </w:r>
      <w:r w:rsidR="00C50FC1">
        <w:rPr>
          <w:rFonts w:asciiTheme="minorHAnsi" w:hAnsiTheme="minorHAnsi"/>
          <w:sz w:val="22"/>
          <w:szCs w:val="22"/>
        </w:rPr>
        <w:t xml:space="preserve">do </w:t>
      </w:r>
      <w:r w:rsidRPr="006A03FE">
        <w:rPr>
          <w:rFonts w:asciiTheme="minorHAnsi" w:hAnsiTheme="minorHAnsi" w:cs="Arial"/>
          <w:sz w:val="22"/>
          <w:szCs w:val="22"/>
        </w:rPr>
        <w:t xml:space="preserve">Ogłoszenia o </w:t>
      </w:r>
      <w:r w:rsidRPr="006A03FE">
        <w:rPr>
          <w:rFonts w:asciiTheme="minorHAnsi" w:hAnsiTheme="minorHAnsi"/>
          <w:sz w:val="22"/>
          <w:szCs w:val="22"/>
        </w:rPr>
        <w:t xml:space="preserve">konkursie oraz Regulaminu konkursu </w:t>
      </w:r>
      <w:r w:rsidR="00C50FC1">
        <w:rPr>
          <w:rFonts w:asciiTheme="minorHAnsi" w:hAnsiTheme="minorHAnsi" w:cs="Arial"/>
          <w:sz w:val="22"/>
          <w:szCs w:val="22"/>
        </w:rPr>
        <w:t xml:space="preserve">nr </w:t>
      </w:r>
      <w:r w:rsidR="00C50FC1" w:rsidRPr="00BF62AC">
        <w:rPr>
          <w:rFonts w:asciiTheme="minorHAnsi" w:hAnsiTheme="minorHAnsi" w:cs="Arial"/>
          <w:sz w:val="22"/>
          <w:szCs w:val="22"/>
        </w:rPr>
        <w:t>RPDS.03.01.00-IP.01-02-388/20</w:t>
      </w:r>
      <w:r w:rsidR="00C50FC1">
        <w:rPr>
          <w:rFonts w:asciiTheme="minorHAnsi" w:hAnsiTheme="minorHAnsi" w:cs="Arial"/>
          <w:sz w:val="22"/>
          <w:szCs w:val="22"/>
        </w:rPr>
        <w:t xml:space="preserve">  </w:t>
      </w:r>
      <w:r w:rsidRPr="006A03FE">
        <w:rPr>
          <w:rFonts w:asciiTheme="minorHAnsi" w:hAnsiTheme="minorHAnsi"/>
          <w:sz w:val="22"/>
          <w:szCs w:val="22"/>
        </w:rPr>
        <w:t xml:space="preserve">w ramach Regionalnego Programu Operacyjnego </w:t>
      </w:r>
      <w:r w:rsidR="00023F78" w:rsidRPr="006A03FE">
        <w:rPr>
          <w:rFonts w:asciiTheme="minorHAnsi" w:hAnsiTheme="minorHAnsi"/>
          <w:sz w:val="22"/>
          <w:szCs w:val="22"/>
        </w:rPr>
        <w:t>Województwa Dolnośląskiego 2014-</w:t>
      </w:r>
      <w:r w:rsidRPr="006A03FE">
        <w:rPr>
          <w:rFonts w:asciiTheme="minorHAnsi" w:hAnsiTheme="minorHAnsi"/>
          <w:sz w:val="22"/>
          <w:szCs w:val="22"/>
        </w:rPr>
        <w:t xml:space="preserve">2020, </w:t>
      </w:r>
      <w:r w:rsidR="004F0BC9" w:rsidRPr="004F0BC9">
        <w:rPr>
          <w:rFonts w:asciiTheme="minorHAnsi" w:hAnsiTheme="minorHAnsi" w:cs="Arial"/>
          <w:sz w:val="22"/>
          <w:szCs w:val="22"/>
        </w:rPr>
        <w:t xml:space="preserve">Osi priorytetowej 3 Gospodarka niskoemisyjna, Działania 3.1 Produkcja i dystrybucja energii ze źródeł odnawialnych – konkurs horyzontalny, Schematu </w:t>
      </w:r>
      <w:r w:rsidR="004F0BC9">
        <w:rPr>
          <w:rFonts w:asciiTheme="minorHAnsi" w:hAnsiTheme="minorHAnsi" w:cs="Arial"/>
          <w:sz w:val="22"/>
          <w:szCs w:val="22"/>
        </w:rPr>
        <w:t xml:space="preserve">3.1.A </w:t>
      </w:r>
      <w:r w:rsidR="004F0BC9" w:rsidRPr="004F0BC9">
        <w:rPr>
          <w:rFonts w:asciiTheme="minorHAnsi" w:hAnsiTheme="minorHAnsi" w:cs="Arial"/>
          <w:sz w:val="22"/>
          <w:szCs w:val="22"/>
        </w:rPr>
        <w:t>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</w:t>
      </w:r>
      <w:r w:rsidR="004F0BC9">
        <w:rPr>
          <w:rFonts w:asciiTheme="minorHAnsi" w:hAnsiTheme="minorHAnsi" w:cs="Arial"/>
          <w:sz w:val="22"/>
          <w:szCs w:val="22"/>
        </w:rPr>
        <w:t>ialnych (w tym mikroinstalacji)</w:t>
      </w:r>
      <w:r w:rsidR="00C50FC1">
        <w:rPr>
          <w:rFonts w:asciiTheme="minorHAnsi" w:hAnsiTheme="minorHAnsi" w:cs="Arial"/>
          <w:sz w:val="22"/>
          <w:szCs w:val="22"/>
        </w:rPr>
        <w:t xml:space="preserve">. </w:t>
      </w:r>
    </w:p>
    <w:p w:rsidR="00C50FC1" w:rsidRPr="00C3146F" w:rsidRDefault="00C50FC1" w:rsidP="004F0BC9">
      <w:pPr>
        <w:widowControl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C3146F">
        <w:rPr>
          <w:rFonts w:asciiTheme="minorHAnsi" w:hAnsiTheme="minorHAnsi" w:cs="Arial"/>
          <w:b/>
          <w:sz w:val="22"/>
          <w:szCs w:val="22"/>
          <w:u w:val="single"/>
        </w:rPr>
        <w:t>W ww. dokumentach dokonano zmian w zakresie:</w:t>
      </w:r>
    </w:p>
    <w:p w:rsidR="00C50FC1" w:rsidRDefault="00C50FC1" w:rsidP="004F0BC9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0FC1" w:rsidRDefault="00C50FC1" w:rsidP="00C50FC1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B52636">
        <w:rPr>
          <w:rFonts w:asciiTheme="minorHAnsi" w:hAnsiTheme="minorHAnsi"/>
          <w:b/>
          <w:sz w:val="22"/>
          <w:szCs w:val="22"/>
        </w:rPr>
        <w:t>Terminu zakończenia naboru:</w:t>
      </w:r>
    </w:p>
    <w:p w:rsid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z: </w:t>
      </w:r>
      <w:r w:rsidRPr="00C50FC1">
        <w:rPr>
          <w:rFonts w:asciiTheme="minorHAnsi" w:hAnsiTheme="minorHAnsi"/>
          <w:sz w:val="22"/>
          <w:szCs w:val="22"/>
        </w:rPr>
        <w:t>do godz. 15.00 dnia 31.0</w:t>
      </w:r>
      <w:r>
        <w:rPr>
          <w:rFonts w:asciiTheme="minorHAnsi" w:hAnsiTheme="minorHAnsi"/>
          <w:sz w:val="22"/>
          <w:szCs w:val="22"/>
        </w:rPr>
        <w:t>8</w:t>
      </w:r>
      <w:r w:rsidRPr="00C50FC1">
        <w:rPr>
          <w:rFonts w:asciiTheme="minorHAnsi" w:hAnsiTheme="minorHAnsi"/>
          <w:sz w:val="22"/>
          <w:szCs w:val="22"/>
        </w:rPr>
        <w:t>.2020 r.</w:t>
      </w:r>
      <w:r w:rsidRPr="00C50FC1">
        <w:rPr>
          <w:rFonts w:asciiTheme="minorHAnsi" w:hAnsiTheme="minorHAnsi"/>
          <w:b/>
          <w:sz w:val="22"/>
          <w:szCs w:val="22"/>
        </w:rPr>
        <w:t xml:space="preserve"> </w:t>
      </w: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na: </w:t>
      </w:r>
      <w:r w:rsidRPr="00C50FC1">
        <w:rPr>
          <w:rFonts w:asciiTheme="minorHAnsi" w:hAnsiTheme="minorHAnsi"/>
          <w:sz w:val="22"/>
          <w:szCs w:val="22"/>
        </w:rPr>
        <w:t>do godz. 15.00 dnia 30.</w:t>
      </w:r>
      <w:r>
        <w:rPr>
          <w:rFonts w:asciiTheme="minorHAnsi" w:hAnsiTheme="minorHAnsi"/>
          <w:sz w:val="22"/>
          <w:szCs w:val="22"/>
        </w:rPr>
        <w:t>10</w:t>
      </w:r>
      <w:r w:rsidRPr="00C50FC1">
        <w:rPr>
          <w:rFonts w:asciiTheme="minorHAnsi" w:hAnsiTheme="minorHAnsi"/>
          <w:sz w:val="22"/>
          <w:szCs w:val="22"/>
        </w:rPr>
        <w:t xml:space="preserve">.2020 r. </w:t>
      </w: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>Uzasadnienie:</w:t>
      </w: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C50FC1">
        <w:rPr>
          <w:rFonts w:asciiTheme="minorHAnsi" w:hAnsiTheme="minorHAnsi"/>
          <w:sz w:val="22"/>
          <w:szCs w:val="22"/>
        </w:rPr>
        <w:t>mian</w:t>
      </w:r>
      <w:r>
        <w:rPr>
          <w:rFonts w:asciiTheme="minorHAnsi" w:hAnsiTheme="minorHAnsi"/>
          <w:sz w:val="22"/>
          <w:szCs w:val="22"/>
        </w:rPr>
        <w:t>a</w:t>
      </w:r>
      <w:r w:rsidRPr="00C50FC1">
        <w:rPr>
          <w:rFonts w:asciiTheme="minorHAnsi" w:hAnsiTheme="minorHAnsi"/>
          <w:sz w:val="22"/>
          <w:szCs w:val="22"/>
        </w:rPr>
        <w:t xml:space="preserve"> terminu zakończenia naboru </w:t>
      </w:r>
      <w:r>
        <w:rPr>
          <w:rFonts w:asciiTheme="minorHAnsi" w:hAnsiTheme="minorHAnsi"/>
          <w:sz w:val="22"/>
          <w:szCs w:val="22"/>
        </w:rPr>
        <w:t xml:space="preserve">podyktowana jest prośbami wnioskodawców z uwagi na </w:t>
      </w:r>
      <w:r w:rsidR="008D621A">
        <w:rPr>
          <w:rFonts w:asciiTheme="minorHAnsi" w:hAnsiTheme="minorHAnsi"/>
          <w:sz w:val="22"/>
          <w:szCs w:val="22"/>
        </w:rPr>
        <w:t xml:space="preserve">złożoność przygotowania wniosku o dofinansowanie </w:t>
      </w:r>
      <w:r w:rsidR="00C3146F">
        <w:rPr>
          <w:rFonts w:asciiTheme="minorHAnsi" w:hAnsiTheme="minorHAnsi"/>
          <w:sz w:val="22"/>
          <w:szCs w:val="22"/>
        </w:rPr>
        <w:t xml:space="preserve">oraz </w:t>
      </w:r>
      <w:r w:rsidR="008D621A">
        <w:rPr>
          <w:rFonts w:asciiTheme="minorHAnsi" w:hAnsiTheme="minorHAnsi"/>
          <w:sz w:val="22"/>
          <w:szCs w:val="22"/>
        </w:rPr>
        <w:t>trudności z wyborem partnerów.</w:t>
      </w:r>
    </w:p>
    <w:p w:rsidR="00C50FC1" w:rsidRPr="00B52636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F0BC9" w:rsidRPr="00C3146F" w:rsidRDefault="008D621A" w:rsidP="00C50FC1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3146F">
        <w:rPr>
          <w:rFonts w:ascii="Calibri" w:hAnsi="Calibri" w:cs="Calibri"/>
          <w:b/>
          <w:bCs/>
          <w:sz w:val="22"/>
          <w:szCs w:val="22"/>
        </w:rPr>
        <w:t xml:space="preserve">Zapisów </w:t>
      </w:r>
      <w:r w:rsidR="00C3146F">
        <w:rPr>
          <w:rFonts w:ascii="Calibri" w:hAnsi="Calibri" w:cs="Calibri"/>
          <w:b/>
          <w:bCs/>
          <w:sz w:val="22"/>
          <w:szCs w:val="22"/>
        </w:rPr>
        <w:t>w zakresie r</w:t>
      </w:r>
      <w:r w:rsidRPr="00C3146F">
        <w:rPr>
          <w:rFonts w:ascii="Calibri" w:hAnsi="Calibri" w:cs="Calibri"/>
          <w:b/>
          <w:bCs/>
          <w:sz w:val="22"/>
          <w:szCs w:val="22"/>
        </w:rPr>
        <w:t>odzajów podmiotów, które mogą ubiegać się o dofinansowanie</w:t>
      </w:r>
    </w:p>
    <w:p w:rsidR="008D621A" w:rsidRDefault="008D621A" w:rsidP="008D621A">
      <w:pPr>
        <w:pStyle w:val="ListParagraph"/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621A" w:rsidRPr="00536C0C" w:rsidRDefault="008D621A" w:rsidP="00C3146F">
      <w:pPr>
        <w:pStyle w:val="Akapitzlist1"/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/>
        </w:rPr>
      </w:pPr>
      <w:r w:rsidRPr="00C50FC1">
        <w:rPr>
          <w:rFonts w:asciiTheme="minorHAnsi" w:hAnsiTheme="minorHAnsi"/>
          <w:b/>
        </w:rPr>
        <w:t xml:space="preserve">z: </w:t>
      </w:r>
      <w:r w:rsidRPr="00536C0C">
        <w:rPr>
          <w:rFonts w:asciiTheme="minorHAnsi" w:hAnsiTheme="minorHAnsi"/>
        </w:rPr>
        <w:t>W imieniu klastra wniosek o dofinansowanie składa jeden z jego członków</w:t>
      </w:r>
      <w:r w:rsidRPr="00536C0C">
        <w:t xml:space="preserve"> posiadający odpowiednie umocowanie, osobowość prawną oraz wskazany w katalogu Wnioskodawców, np. koordynator klastra lub lider, w przypadku projektu partnerskiego. Wnioskodawca musi mieć prawo do występowania w imieniu pozostałych członków klastra, biorących udział w projekcie, w tym do złożenia wniosku i podpisania umowy o dofinansowanie.</w:t>
      </w:r>
    </w:p>
    <w:p w:rsidR="008D621A" w:rsidRPr="00C50FC1" w:rsidRDefault="008D621A" w:rsidP="00C3146F">
      <w:pPr>
        <w:pStyle w:val="ListParagraph"/>
        <w:widowControl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</w:p>
    <w:p w:rsidR="00C3146F" w:rsidRPr="00536C0C" w:rsidRDefault="008D621A" w:rsidP="00C3146F">
      <w:pPr>
        <w:pStyle w:val="Akapitzlist1"/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/>
        </w:rPr>
      </w:pPr>
      <w:r w:rsidRPr="00C50FC1">
        <w:rPr>
          <w:rFonts w:asciiTheme="minorHAnsi" w:hAnsiTheme="minorHAnsi"/>
          <w:b/>
        </w:rPr>
        <w:t xml:space="preserve">na: </w:t>
      </w:r>
      <w:r w:rsidR="00C3146F" w:rsidRPr="00536C0C">
        <w:rPr>
          <w:rFonts w:asciiTheme="minorHAnsi" w:hAnsiTheme="minorHAnsi"/>
        </w:rPr>
        <w:t>W imieniu klastra wniosek o dofinansowanie składa jeden z jego członków</w:t>
      </w:r>
      <w:r w:rsidR="00C3146F" w:rsidRPr="00536C0C">
        <w:t xml:space="preserve"> posiadający </w:t>
      </w:r>
      <w:r w:rsidR="00C3146F">
        <w:t xml:space="preserve">zdolność do czynności prawnych i </w:t>
      </w:r>
      <w:r w:rsidR="00C3146F" w:rsidRPr="00536C0C">
        <w:t>odpowiednie umocowanie, wskazany w katalogu Wnioskodawców, np. koordynator klastra lub lider, w przypadku projektu partnerskiego. Wnioskodawca musi mieć prawo do występowania w imieniu pozostałych członków klastra, biorących udział w projekcie, w tym do złożenia wniosku i podpisania umowy o dofinansowanie.</w:t>
      </w:r>
    </w:p>
    <w:p w:rsidR="00C3146F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>Uzasadnienie:</w:t>
      </w:r>
    </w:p>
    <w:p w:rsidR="00C3146F" w:rsidRPr="00C50FC1" w:rsidRDefault="00E223F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Zmiana jest doprecyzowaniem zapisów dokumentacji konkursu i wynika z wątpliwości potencjalnych wnioskodawców. </w:t>
      </w:r>
    </w:p>
    <w:p w:rsidR="008D621A" w:rsidRPr="00C50FC1" w:rsidRDefault="008D621A" w:rsidP="008D621A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621A" w:rsidRPr="008D621A" w:rsidRDefault="008D621A" w:rsidP="008D621A">
      <w:pPr>
        <w:widowControl w:val="0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:rsidR="008D621A" w:rsidRPr="00C3146F" w:rsidRDefault="00C3146F" w:rsidP="00C50FC1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3146F">
        <w:rPr>
          <w:rFonts w:ascii="Calibri" w:hAnsi="Calibri" w:cs="Calibri"/>
          <w:b/>
          <w:bCs/>
          <w:sz w:val="22"/>
          <w:szCs w:val="22"/>
        </w:rPr>
        <w:t xml:space="preserve">Dodatnia poniższego zapisu </w:t>
      </w:r>
    </w:p>
    <w:p w:rsidR="00C50FC1" w:rsidRDefault="00C50FC1" w:rsidP="00F00CEC">
      <w:pPr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3146F" w:rsidRPr="00C3146F" w:rsidRDefault="00C3146F" w:rsidP="00C3146F">
      <w:pPr>
        <w:autoSpaceDN w:val="0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3146F">
        <w:rPr>
          <w:rFonts w:asciiTheme="minorHAnsi" w:eastAsia="Calibri" w:hAnsiTheme="minorHAnsi"/>
          <w:sz w:val="22"/>
          <w:szCs w:val="22"/>
          <w:lang w:eastAsia="en-US"/>
        </w:rPr>
        <w:t xml:space="preserve">Procentowy udział środków współfinansowania krajowego z budżetu państwa w wydatkach kwalifikowalnych projektu nie może przekroczyć 15 % wydatków kwalifikowalnych. Poprzez współfinansowanie krajowe z budżetu państwa należy rozumieć wszystkie środki budżetu państwa, które trafiają do Wnioskodawcy na realizacje projektu,  również w formie dotacji celowej, niezależnie od tego jaki podmiot wypłaca te środki (Instytucja Zarządzająca czy dysponent), za wyjątkiem środków z funduszy celowych (np. Państwowego Funduszu Rehabilitacji Osób Niepełnosprawnych, Narodowego Funduszu Ochrony Środowiska i Gospodarki Wodnej, Wojewódzkiego Funduszu Ochrony Środowiska i Gospodarki Wodnej, Funduszu Kolejowego). </w:t>
      </w:r>
    </w:p>
    <w:p w:rsidR="00C3146F" w:rsidRPr="00C3146F" w:rsidRDefault="00C3146F" w:rsidP="00C3146F">
      <w:pPr>
        <w:autoSpaceDN w:val="0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3146F">
        <w:rPr>
          <w:rFonts w:asciiTheme="minorHAnsi" w:eastAsia="Calibri" w:hAnsiTheme="minorHAnsi"/>
          <w:sz w:val="22"/>
          <w:szCs w:val="22"/>
          <w:lang w:eastAsia="en-US"/>
        </w:rPr>
        <w:t xml:space="preserve">W przypadku przekroczenia ww. poziomu, Instytucja Zarządzająca Dolnośląska Instytucja Pośrednicząca przed podpisaniem umowy o dofinansowanie zwraca się do ministra właściwego do spraw rozwoju regionalnego, który w porozumieniu z ministrem właściwym do spraw finansów publicznych może wyrazić zgodę na zastosowanie wyższego udziału środków współfinansowania krajowego z budżetu państwa w wydatkach kwalifikowalnych </w:t>
      </w:r>
      <w:r w:rsidRPr="00C3146F">
        <w:rPr>
          <w:rFonts w:asciiTheme="minorHAnsi" w:eastAsia="Calibri" w:hAnsiTheme="minorHAnsi"/>
          <w:sz w:val="22"/>
          <w:szCs w:val="22"/>
          <w:lang w:eastAsia="en-US"/>
        </w:rPr>
        <w:lastRenderedPageBreak/>
        <w:t>projektu. Otrzymanie zgody właściwego ministerstwa warunkuje możliwość podpisania umowy o dofinansowanie. Decyzja odmowna wydana przez ministerstwo stanowi przesłankę do odstąpienia przez IOK od podpisania umowy o dofinansowanie.</w:t>
      </w:r>
    </w:p>
    <w:p w:rsidR="00C50FC1" w:rsidRDefault="00C50FC1" w:rsidP="00F00CEC">
      <w:pPr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>Uzasadnienie:</w:t>
      </w:r>
    </w:p>
    <w:p w:rsidR="00C3146F" w:rsidRPr="00C50FC1" w:rsidRDefault="00E223F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Dodanie zapisu wynika z wytycznych ministerstwa.  </w:t>
      </w:r>
    </w:p>
    <w:p w:rsidR="00C50FC1" w:rsidRDefault="00C50FC1" w:rsidP="00F00CEC">
      <w:pPr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3146F" w:rsidRPr="00C3146F" w:rsidRDefault="00C3146F" w:rsidP="00D1685F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3146F">
        <w:rPr>
          <w:rFonts w:ascii="Calibri" w:hAnsi="Calibri" w:cs="Calibri"/>
          <w:b/>
          <w:bCs/>
          <w:sz w:val="22"/>
          <w:szCs w:val="22"/>
        </w:rPr>
        <w:t>Zapisów dotyczących zaliczek</w:t>
      </w:r>
    </w:p>
    <w:p w:rsidR="00C3146F" w:rsidRDefault="00C3146F" w:rsidP="00C3146F">
      <w:pPr>
        <w:pStyle w:val="ListParagraph"/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3146F">
        <w:rPr>
          <w:rFonts w:ascii="Calibri" w:hAnsi="Calibri" w:cs="Calibri"/>
          <w:b/>
          <w:bCs/>
          <w:sz w:val="22"/>
          <w:szCs w:val="22"/>
        </w:rPr>
        <w:t>z:</w:t>
      </w:r>
      <w:r w:rsidRPr="00C3146F">
        <w:rPr>
          <w:rFonts w:asciiTheme="minorHAnsi" w:hAnsiTheme="minorHAnsi"/>
          <w:sz w:val="22"/>
          <w:szCs w:val="22"/>
        </w:rPr>
        <w:t xml:space="preserve"> </w:t>
      </w:r>
      <w:r w:rsidRPr="00536C0C">
        <w:rPr>
          <w:rFonts w:asciiTheme="minorHAnsi" w:hAnsiTheme="minorHAnsi"/>
          <w:sz w:val="22"/>
          <w:szCs w:val="22"/>
        </w:rPr>
        <w:t>W ramach przedmiotowego konkursu przewiduje się możliwość udzielania zaliczek do 40% przyznanej kwoty dofinansowania w przypadku wszystkich Beneficjentów.</w:t>
      </w:r>
    </w:p>
    <w:p w:rsidR="00C3146F" w:rsidRDefault="00C3146F" w:rsidP="00C3146F">
      <w:pPr>
        <w:widowControl w:val="0"/>
        <w:spacing w:line="276" w:lineRule="auto"/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:rsidR="00C3146F" w:rsidRDefault="00C3146F" w:rsidP="00C3146F">
      <w:pPr>
        <w:widowControl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C3146F">
        <w:rPr>
          <w:rFonts w:ascii="Calibri" w:hAnsi="Calibri" w:cs="Calibri"/>
          <w:b/>
          <w:bCs/>
          <w:sz w:val="22"/>
          <w:szCs w:val="22"/>
        </w:rPr>
        <w:t>na:</w:t>
      </w:r>
      <w:r w:rsidRPr="00536C0C">
        <w:rPr>
          <w:rFonts w:asciiTheme="minorHAnsi" w:hAnsiTheme="minorHAnsi"/>
          <w:sz w:val="22"/>
          <w:szCs w:val="22"/>
        </w:rPr>
        <w:t xml:space="preserve"> W ramach przedmiotowego konkursu przewiduje się możliwość udzielania zaliczek do </w:t>
      </w:r>
      <w:r>
        <w:rPr>
          <w:rFonts w:asciiTheme="minorHAnsi" w:hAnsiTheme="minorHAnsi"/>
          <w:sz w:val="22"/>
          <w:szCs w:val="22"/>
        </w:rPr>
        <w:t>9</w:t>
      </w:r>
      <w:r w:rsidRPr="00536C0C">
        <w:rPr>
          <w:rFonts w:asciiTheme="minorHAnsi" w:hAnsiTheme="minorHAnsi"/>
          <w:sz w:val="22"/>
          <w:szCs w:val="22"/>
        </w:rPr>
        <w:t>0% przyznanej kwoty dofinansowania w przypadku wszystkich Beneficjentów</w:t>
      </w:r>
      <w:r w:rsidRPr="009000EA">
        <w:rPr>
          <w:rFonts w:asciiTheme="minorHAnsi" w:hAnsiTheme="minorHAnsi"/>
          <w:sz w:val="22"/>
          <w:szCs w:val="22"/>
        </w:rPr>
        <w:t>, z zastrzeżeniem, że maksymalna wysokość jednej transzy zaliczki nie może przekroczyć kwoty stanowiącej 40% dofinansowania projektu</w:t>
      </w:r>
      <w:r w:rsidRPr="00536C0C">
        <w:rPr>
          <w:rFonts w:asciiTheme="minorHAnsi" w:hAnsiTheme="minorHAnsi"/>
          <w:sz w:val="22"/>
          <w:szCs w:val="22"/>
        </w:rPr>
        <w:t>.</w:t>
      </w:r>
    </w:p>
    <w:p w:rsidR="00C3146F" w:rsidRDefault="00C3146F" w:rsidP="00C3146F">
      <w:pPr>
        <w:widowControl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>Uzasadnienie:</w:t>
      </w: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C50FC1">
        <w:rPr>
          <w:rFonts w:asciiTheme="minorHAnsi" w:hAnsiTheme="minorHAnsi"/>
          <w:sz w:val="22"/>
          <w:szCs w:val="22"/>
        </w:rPr>
        <w:t>mian</w:t>
      </w:r>
      <w:r>
        <w:rPr>
          <w:rFonts w:asciiTheme="minorHAnsi" w:hAnsiTheme="minorHAnsi"/>
          <w:sz w:val="22"/>
          <w:szCs w:val="22"/>
        </w:rPr>
        <w:t>a</w:t>
      </w:r>
      <w:r w:rsidRPr="00C50F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powyższych zapisów wynika ze zmiany zapisów bazowego wzoru umowy o dofinansowanie.</w:t>
      </w:r>
    </w:p>
    <w:p w:rsidR="00C3146F" w:rsidRPr="00536C0C" w:rsidRDefault="00C3146F" w:rsidP="00C3146F">
      <w:pPr>
        <w:widowControl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</w:p>
    <w:p w:rsidR="00C3146F" w:rsidRDefault="00C3146F" w:rsidP="00C3146F">
      <w:pPr>
        <w:pStyle w:val="ListParagraph"/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3146F" w:rsidRPr="00C3146F" w:rsidRDefault="00C3146F" w:rsidP="00D1685F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3146F">
        <w:rPr>
          <w:rFonts w:ascii="Calibri" w:hAnsi="Calibri" w:cs="Calibri"/>
          <w:b/>
          <w:bCs/>
          <w:sz w:val="22"/>
          <w:szCs w:val="22"/>
        </w:rPr>
        <w:t xml:space="preserve">Terminu rozstrzygnięcia konkursu </w:t>
      </w:r>
    </w:p>
    <w:p w:rsidR="00C3146F" w:rsidRDefault="00C3146F" w:rsidP="00C3146F">
      <w:pPr>
        <w:pStyle w:val="ListParagraph"/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z: </w:t>
      </w:r>
      <w:r>
        <w:rPr>
          <w:rFonts w:asciiTheme="minorHAnsi" w:hAnsiTheme="minorHAnsi"/>
          <w:sz w:val="22"/>
          <w:szCs w:val="22"/>
        </w:rPr>
        <w:t>grudzień 2020 r.</w:t>
      </w:r>
      <w:r w:rsidRPr="00C50FC1">
        <w:rPr>
          <w:rFonts w:asciiTheme="minorHAnsi" w:hAnsiTheme="minorHAnsi"/>
          <w:b/>
          <w:sz w:val="22"/>
          <w:szCs w:val="22"/>
        </w:rPr>
        <w:t xml:space="preserve"> </w:t>
      </w: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na: </w:t>
      </w:r>
      <w:r>
        <w:rPr>
          <w:rFonts w:asciiTheme="minorHAnsi" w:hAnsiTheme="minorHAnsi"/>
          <w:sz w:val="22"/>
          <w:szCs w:val="22"/>
        </w:rPr>
        <w:t>luty 2021 r.</w:t>
      </w:r>
      <w:r w:rsidRPr="00C50FC1">
        <w:rPr>
          <w:rFonts w:asciiTheme="minorHAnsi" w:hAnsiTheme="minorHAnsi"/>
          <w:sz w:val="22"/>
          <w:szCs w:val="22"/>
        </w:rPr>
        <w:t xml:space="preserve"> </w:t>
      </w: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>Uzasadnienie:</w:t>
      </w:r>
    </w:p>
    <w:p w:rsidR="00C3146F" w:rsidRPr="00C3146F" w:rsidRDefault="00C3146F" w:rsidP="00C3146F">
      <w:pPr>
        <w:pStyle w:val="ListParagraph"/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C50FC1">
        <w:rPr>
          <w:rFonts w:asciiTheme="minorHAnsi" w:hAnsiTheme="minorHAnsi"/>
          <w:sz w:val="22"/>
          <w:szCs w:val="22"/>
        </w:rPr>
        <w:t>mian</w:t>
      </w:r>
      <w:r>
        <w:rPr>
          <w:rFonts w:asciiTheme="minorHAnsi" w:hAnsiTheme="minorHAnsi"/>
          <w:sz w:val="22"/>
          <w:szCs w:val="22"/>
        </w:rPr>
        <w:t>a</w:t>
      </w:r>
      <w:r w:rsidRPr="00C50FC1">
        <w:rPr>
          <w:rFonts w:asciiTheme="minorHAnsi" w:hAnsiTheme="minorHAnsi"/>
          <w:sz w:val="22"/>
          <w:szCs w:val="22"/>
        </w:rPr>
        <w:t xml:space="preserve"> terminu </w:t>
      </w:r>
      <w:r>
        <w:rPr>
          <w:rFonts w:asciiTheme="minorHAnsi" w:hAnsiTheme="minorHAnsi"/>
          <w:sz w:val="22"/>
          <w:szCs w:val="22"/>
        </w:rPr>
        <w:t xml:space="preserve">wynika ze zmiany terminu </w:t>
      </w:r>
      <w:r w:rsidRPr="00C50FC1">
        <w:rPr>
          <w:rFonts w:asciiTheme="minorHAnsi" w:hAnsiTheme="minorHAnsi"/>
          <w:sz w:val="22"/>
          <w:szCs w:val="22"/>
        </w:rPr>
        <w:t>zakończenia naboru</w:t>
      </w:r>
      <w:r>
        <w:rPr>
          <w:rFonts w:asciiTheme="minorHAnsi" w:hAnsiTheme="minorHAnsi"/>
          <w:sz w:val="22"/>
          <w:szCs w:val="22"/>
        </w:rPr>
        <w:t>.</w:t>
      </w:r>
      <w:r w:rsidRPr="00C50FC1">
        <w:rPr>
          <w:rFonts w:asciiTheme="minorHAnsi" w:hAnsiTheme="minorHAnsi"/>
          <w:sz w:val="22"/>
          <w:szCs w:val="22"/>
        </w:rPr>
        <w:t xml:space="preserve"> </w:t>
      </w:r>
    </w:p>
    <w:p w:rsidR="00AA0AE2" w:rsidRPr="00F00CEC" w:rsidRDefault="00AA0AE2" w:rsidP="00FD0969">
      <w:pPr>
        <w:pStyle w:val="BodyText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C86245" w:rsidRPr="00F00CEC" w:rsidRDefault="00C86245" w:rsidP="00FD0969">
      <w:pPr>
        <w:pStyle w:val="BodyText3"/>
        <w:tabs>
          <w:tab w:val="left" w:pos="709"/>
        </w:tabs>
        <w:spacing w:after="100" w:afterAutospacing="1"/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F00CEC">
        <w:rPr>
          <w:rFonts w:ascii="Calibri" w:hAnsi="Calibri"/>
          <w:b/>
          <w:sz w:val="22"/>
          <w:szCs w:val="22"/>
          <w:u w:val="single"/>
        </w:rPr>
        <w:t>ZAŁĄCZNIKI</w:t>
      </w:r>
      <w:r w:rsidRPr="00F00CEC">
        <w:rPr>
          <w:rFonts w:ascii="Calibri" w:hAnsi="Calibri"/>
          <w:b/>
          <w:sz w:val="22"/>
          <w:szCs w:val="22"/>
        </w:rPr>
        <w:t>:</w:t>
      </w:r>
      <w:r w:rsidRPr="00F00CEC">
        <w:rPr>
          <w:rFonts w:ascii="Calibri" w:hAnsi="Calibri" w:cs="Arial"/>
          <w:b/>
          <w:sz w:val="22"/>
          <w:szCs w:val="22"/>
        </w:rPr>
        <w:t xml:space="preserve"> </w:t>
      </w:r>
    </w:p>
    <w:p w:rsidR="004F0BC9" w:rsidRPr="004F0BC9" w:rsidRDefault="00C86245" w:rsidP="004F0BC9">
      <w:pPr>
        <w:pStyle w:val="ListParagraph"/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4F0BC9">
        <w:rPr>
          <w:rFonts w:asciiTheme="minorHAnsi" w:hAnsiTheme="minorHAnsi" w:cs="Arial"/>
          <w:sz w:val="22"/>
          <w:szCs w:val="22"/>
        </w:rPr>
        <w:t xml:space="preserve">Ogłoszenie o konkursie w ramach Regionalnego Programu Operacyjnego </w:t>
      </w:r>
      <w:r w:rsidR="00023F78" w:rsidRPr="004F0BC9">
        <w:rPr>
          <w:rFonts w:asciiTheme="minorHAnsi" w:hAnsiTheme="minorHAnsi" w:cs="Arial"/>
          <w:sz w:val="22"/>
          <w:szCs w:val="22"/>
        </w:rPr>
        <w:t>Województwa Dolnośląskiego 2014-</w:t>
      </w:r>
      <w:r w:rsidRPr="004F0BC9">
        <w:rPr>
          <w:rFonts w:asciiTheme="minorHAnsi" w:hAnsiTheme="minorHAnsi" w:cs="Arial"/>
          <w:sz w:val="22"/>
          <w:szCs w:val="22"/>
        </w:rPr>
        <w:t xml:space="preserve">2020, </w:t>
      </w:r>
      <w:r w:rsidR="004F0BC9" w:rsidRPr="004F0BC9">
        <w:rPr>
          <w:rFonts w:asciiTheme="minorHAnsi" w:hAnsiTheme="minorHAnsi"/>
          <w:sz w:val="22"/>
          <w:szCs w:val="22"/>
        </w:rPr>
        <w:t>Osi priorytetowej 3 Gospodarka niskoemisyjna, Działania 3.1 Produkcja i dystrybucja energii ze źródeł odnawialnych – konkurs horyzontalny, Schematu 3.1.A 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odnawialnych (w tym mikroinstalacji).</w:t>
      </w:r>
    </w:p>
    <w:p w:rsidR="00023F78" w:rsidRPr="00EB4900" w:rsidRDefault="00C86245" w:rsidP="00EB4900">
      <w:pPr>
        <w:pStyle w:val="ListParagraph"/>
        <w:numPr>
          <w:ilvl w:val="0"/>
          <w:numId w:val="3"/>
        </w:numPr>
        <w:spacing w:line="276" w:lineRule="auto"/>
        <w:ind w:left="360" w:hanging="426"/>
        <w:jc w:val="both"/>
        <w:rPr>
          <w:rFonts w:asciiTheme="minorHAnsi" w:hAnsiTheme="minorHAnsi"/>
          <w:sz w:val="22"/>
          <w:szCs w:val="22"/>
        </w:rPr>
      </w:pPr>
      <w:r w:rsidRPr="004F0BC9">
        <w:rPr>
          <w:rFonts w:asciiTheme="minorHAnsi" w:hAnsiTheme="minorHAnsi" w:cs="Arial"/>
          <w:sz w:val="22"/>
          <w:szCs w:val="22"/>
        </w:rPr>
        <w:t xml:space="preserve">Regulamin konkursu w ramach Regionalnego Programu Operacyjnego </w:t>
      </w:r>
      <w:r w:rsidR="00AB0D8B" w:rsidRPr="004F0BC9">
        <w:rPr>
          <w:rFonts w:asciiTheme="minorHAnsi" w:hAnsiTheme="minorHAnsi" w:cs="Arial"/>
          <w:sz w:val="22"/>
          <w:szCs w:val="22"/>
        </w:rPr>
        <w:t>Województwa Dolnośląskiego 2014-</w:t>
      </w:r>
      <w:r w:rsidRPr="004F0BC9">
        <w:rPr>
          <w:rFonts w:asciiTheme="minorHAnsi" w:hAnsiTheme="minorHAnsi" w:cs="Arial"/>
          <w:sz w:val="22"/>
          <w:szCs w:val="22"/>
        </w:rPr>
        <w:t xml:space="preserve">2020, </w:t>
      </w:r>
      <w:r w:rsidR="004F0BC9" w:rsidRPr="004F0BC9">
        <w:rPr>
          <w:rFonts w:asciiTheme="minorHAnsi" w:hAnsiTheme="minorHAnsi"/>
          <w:sz w:val="22"/>
          <w:szCs w:val="22"/>
        </w:rPr>
        <w:t xml:space="preserve">Osi priorytetowej 3 Gospodarka niskoemisyjna, Działania 3.1 </w:t>
      </w:r>
      <w:r w:rsidR="004F0BC9" w:rsidRPr="004F0BC9">
        <w:rPr>
          <w:rFonts w:asciiTheme="minorHAnsi" w:hAnsiTheme="minorHAnsi"/>
          <w:sz w:val="22"/>
          <w:szCs w:val="22"/>
        </w:rPr>
        <w:lastRenderedPageBreak/>
        <w:t>Produkcja i dystrybucja energii ze źródeł odnawialnych – konkurs horyzontalny, Schematu 3.1.A 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odnawialnych (w tym mikroinstalacji).</w:t>
      </w:r>
    </w:p>
    <w:tbl>
      <w:tblPr>
        <w:tblpPr w:leftFromText="141" w:rightFromText="141" w:vertAnchor="text" w:horzAnchor="margin" w:tblpX="-289" w:tblpY="237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1"/>
        <w:gridCol w:w="3524"/>
        <w:gridCol w:w="1910"/>
        <w:gridCol w:w="2338"/>
      </w:tblGrid>
      <w:tr w:rsidR="00C86245" w:rsidRPr="001E6E27" w:rsidTr="00400B66">
        <w:trPr>
          <w:trHeight w:val="1076"/>
        </w:trPr>
        <w:tc>
          <w:tcPr>
            <w:tcW w:w="1044" w:type="pct"/>
            <w:vAlign w:val="center"/>
            <w:hideMark/>
          </w:tcPr>
          <w:p w:rsidR="00C86245" w:rsidRPr="00053FA5" w:rsidRDefault="00C86245" w:rsidP="00400B66">
            <w:pPr>
              <w:pStyle w:val="Footer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3FA5">
              <w:rPr>
                <w:rFonts w:ascii="Calibri" w:hAnsi="Calibri"/>
                <w:b/>
                <w:sz w:val="22"/>
                <w:szCs w:val="22"/>
              </w:rPr>
              <w:t>Opracował:</w:t>
            </w:r>
          </w:p>
        </w:tc>
        <w:tc>
          <w:tcPr>
            <w:tcW w:w="1794" w:type="pct"/>
            <w:vAlign w:val="center"/>
            <w:hideMark/>
          </w:tcPr>
          <w:p w:rsidR="00C86245" w:rsidRDefault="00C86245" w:rsidP="00400B66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AA0AE2">
              <w:rPr>
                <w:rFonts w:ascii="Calibri" w:hAnsi="Calibri"/>
                <w:sz w:val="22"/>
                <w:szCs w:val="22"/>
              </w:rPr>
              <w:t>Sylwia Gacek</w:t>
            </w:r>
            <w:r w:rsidR="00E7174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86245" w:rsidRPr="001E6E27" w:rsidRDefault="00C86245" w:rsidP="00AA0AE2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-</w:t>
            </w:r>
            <w:r w:rsidR="006A03FE">
              <w:rPr>
                <w:rFonts w:ascii="Calibri" w:hAnsi="Calibri"/>
                <w:sz w:val="22"/>
                <w:szCs w:val="22"/>
              </w:rPr>
              <w:t xml:space="preserve"> Wydział Kontraktacji</w:t>
            </w:r>
          </w:p>
        </w:tc>
        <w:tc>
          <w:tcPr>
            <w:tcW w:w="972" w:type="pct"/>
            <w:vAlign w:val="center"/>
            <w:hideMark/>
          </w:tcPr>
          <w:p w:rsidR="00C86245" w:rsidRPr="001E6E27" w:rsidRDefault="00E223FF" w:rsidP="00E223FF">
            <w:pPr>
              <w:pStyle w:val="Foot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06</w:t>
            </w:r>
            <w:r w:rsidR="00885F08">
              <w:rPr>
                <w:rFonts w:ascii="Calibri" w:hAnsi="Calibri"/>
                <w:sz w:val="24"/>
                <w:szCs w:val="22"/>
                <w:lang w:eastAsia="en-US"/>
              </w:rPr>
              <w:t>.0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>8</w:t>
            </w:r>
            <w:r w:rsidR="00C86245">
              <w:rPr>
                <w:rFonts w:ascii="Calibri" w:hAnsi="Calibri"/>
                <w:sz w:val="24"/>
                <w:szCs w:val="22"/>
                <w:lang w:eastAsia="en-US"/>
              </w:rPr>
              <w:t>.20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20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C86245" w:rsidRPr="001E6E27" w:rsidRDefault="00C86245" w:rsidP="00400B66">
            <w:pPr>
              <w:pStyle w:val="Footer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396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Footer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C0407">
              <w:rPr>
                <w:rFonts w:ascii="Calibri" w:hAnsi="Calibri"/>
                <w:b/>
                <w:sz w:val="22"/>
                <w:szCs w:val="22"/>
              </w:rPr>
              <w:t>Zatwierdził:</w:t>
            </w:r>
          </w:p>
        </w:tc>
        <w:tc>
          <w:tcPr>
            <w:tcW w:w="1794" w:type="pct"/>
            <w:tcBorders>
              <w:top w:val="single" w:sz="4" w:space="0" w:color="auto"/>
            </w:tcBorders>
            <w:vAlign w:val="center"/>
            <w:hideMark/>
          </w:tcPr>
          <w:p w:rsidR="00C86245" w:rsidRDefault="00667CB8" w:rsidP="00A50CF5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Robert Hadaś</w:t>
            </w:r>
            <w:r w:rsidR="00C86245">
              <w:rPr>
                <w:rFonts w:ascii="Calibri" w:hAnsi="Calibri"/>
                <w:sz w:val="22"/>
                <w:szCs w:val="22"/>
              </w:rPr>
              <w:t>–</w:t>
            </w:r>
            <w:r w:rsidR="00A50C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50CF5">
              <w:rPr>
                <w:rFonts w:ascii="Calibri" w:hAnsi="Calibri"/>
                <w:sz w:val="22"/>
                <w:szCs w:val="22"/>
              </w:rPr>
              <w:br/>
              <w:t>Dyrektor</w:t>
            </w:r>
            <w:r w:rsidR="00C86245" w:rsidRPr="005B3CF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 w:rsidRPr="00C23841">
              <w:rPr>
                <w:rFonts w:ascii="Calibri" w:hAnsi="Calibri"/>
                <w:sz w:val="22"/>
                <w:szCs w:val="22"/>
              </w:rPr>
              <w:t>Dolnośląskiej Instytucji Pośredniczącej</w:t>
            </w:r>
          </w:p>
          <w:p w:rsidR="00C86245" w:rsidRPr="005C0407" w:rsidRDefault="00C86245" w:rsidP="00400B66">
            <w:pPr>
              <w:pStyle w:val="Footer"/>
              <w:ind w:right="56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:rsidR="00C86245" w:rsidRPr="005C0407" w:rsidRDefault="009B2B7B" w:rsidP="00E223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E223FF">
              <w:rPr>
                <w:rFonts w:ascii="Calibri" w:hAnsi="Calibri"/>
                <w:sz w:val="24"/>
                <w:szCs w:val="22"/>
                <w:lang w:eastAsia="en-US"/>
              </w:rPr>
              <w:t>06</w:t>
            </w:r>
            <w:bookmarkStart w:id="16" w:name="_GoBack"/>
            <w:bookmarkEnd w:id="16"/>
            <w:r w:rsidR="00AB0D8B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0</w:t>
            </w:r>
            <w:r w:rsidR="00E223FF">
              <w:rPr>
                <w:rFonts w:ascii="Calibri" w:hAnsi="Calibri"/>
                <w:sz w:val="24"/>
                <w:szCs w:val="22"/>
                <w:lang w:eastAsia="en-US"/>
              </w:rPr>
              <w:t>8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.2020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Footer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640"/>
        </w:trPr>
        <w:tc>
          <w:tcPr>
            <w:tcW w:w="10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Footer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4" w:type="pct"/>
            <w:vAlign w:val="center"/>
            <w:hideMark/>
          </w:tcPr>
          <w:p w:rsidR="00C86245" w:rsidRDefault="00C86245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Pr="00C91877" w:rsidRDefault="00F00CEC" w:rsidP="00F00CEC">
            <w:pPr>
              <w:pStyle w:val="Footer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  <w:hideMark/>
          </w:tcPr>
          <w:p w:rsidR="00C86245" w:rsidRDefault="00AA0AE2" w:rsidP="00E223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…….0</w:t>
            </w:r>
            <w:r w:rsidR="00E223FF">
              <w:rPr>
                <w:rFonts w:ascii="Calibri" w:hAnsi="Calibri"/>
                <w:sz w:val="24"/>
                <w:szCs w:val="22"/>
                <w:lang w:eastAsia="en-US"/>
              </w:rPr>
              <w:t>8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>.2020</w:t>
            </w:r>
            <w:r w:rsidR="002F0BCE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Footer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248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86245" w:rsidRDefault="00C86245" w:rsidP="00400B66">
            <w:pPr>
              <w:pStyle w:val="Footer"/>
              <w:ind w:right="56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Footer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Footer"/>
              <w:spacing w:before="120" w:after="120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</w:t>
            </w:r>
          </w:p>
        </w:tc>
        <w:tc>
          <w:tcPr>
            <w:tcW w:w="11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Footer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Podpis</w:t>
            </w:r>
          </w:p>
        </w:tc>
      </w:tr>
    </w:tbl>
    <w:p w:rsidR="001A5967" w:rsidRPr="00C86245" w:rsidRDefault="001A5967" w:rsidP="0019462F">
      <w:pPr>
        <w:pStyle w:val="content1"/>
        <w:rPr>
          <w:rFonts w:ascii="Calibri" w:hAnsi="Calibri" w:cs="Tahoma"/>
          <w:sz w:val="13"/>
          <w:szCs w:val="13"/>
          <w:lang/>
        </w:rPr>
      </w:pPr>
    </w:p>
    <w:p w:rsidR="00667CB8" w:rsidRPr="00C86245" w:rsidRDefault="00667CB8">
      <w:pPr>
        <w:pStyle w:val="content1"/>
        <w:rPr>
          <w:rFonts w:ascii="Calibri" w:hAnsi="Calibri" w:cs="Tahoma"/>
          <w:sz w:val="13"/>
          <w:szCs w:val="13"/>
          <w:lang/>
        </w:rPr>
      </w:pPr>
    </w:p>
    <w:sectPr w:rsidR="00667CB8" w:rsidRPr="00C86245" w:rsidSect="001A5967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5F" w:rsidRDefault="00B7405F">
      <w:r>
        <w:separator/>
      </w:r>
    </w:p>
  </w:endnote>
  <w:endnote w:type="continuationSeparator" w:id="0">
    <w:p w:rsidR="00B7405F" w:rsidRDefault="00B7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7" w:rsidRDefault="001A5967" w:rsidP="001A5967"/>
  <w:p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:rsidR="001A5967" w:rsidRPr="00C41932" w:rsidRDefault="0087647E" w:rsidP="001A5967">
    <w:pPr>
      <w:jc w:val="center"/>
      <w:rPr>
        <w:rFonts w:asciiTheme="minorHAnsi" w:hAnsiTheme="minorHAnsi"/>
        <w:noProof/>
        <w:sz w:val="12"/>
        <w:szCs w:val="12"/>
      </w:rPr>
    </w:pPr>
    <w:r w:rsidRPr="0087647E"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1A5967" w:rsidRPr="001A5967" w:rsidRDefault="001A5967" w:rsidP="001A5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5F" w:rsidRDefault="00B7405F">
      <w:r>
        <w:separator/>
      </w:r>
    </w:p>
  </w:footnote>
  <w:footnote w:type="continuationSeparator" w:id="0">
    <w:p w:rsidR="00B7405F" w:rsidRDefault="00B74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1A5967" w:rsidRDefault="0087647E" w:rsidP="001A5967">
    <w:pPr>
      <w:pStyle w:val="Footer"/>
      <w:jc w:val="right"/>
      <w:rPr>
        <w:sz w:val="16"/>
        <w:szCs w:val="16"/>
      </w:rPr>
    </w:pPr>
    <w:hyperlink r:id="rId2" w:history="1">
      <w:r w:rsidR="001A5967" w:rsidRPr="00120363">
        <w:rPr>
          <w:rStyle w:val="Hyperlink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yperlink"/>
          <w:sz w:val="16"/>
          <w:szCs w:val="16"/>
        </w:rPr>
        <w:t>www.dip.dolnyslask.pl</w:t>
      </w:r>
    </w:hyperlink>
  </w:p>
  <w:p w:rsidR="001A5967" w:rsidRPr="001A5967" w:rsidRDefault="0087647E" w:rsidP="001A5967">
    <w:pPr>
      <w:jc w:val="center"/>
      <w:rPr>
        <w:noProof/>
        <w:sz w:val="16"/>
        <w:szCs w:val="16"/>
      </w:rPr>
    </w:pPr>
    <w:r w:rsidRPr="0087647E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A5041"/>
    <w:multiLevelType w:val="hybridMultilevel"/>
    <w:tmpl w:val="75C46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27C1B"/>
    <w:multiLevelType w:val="hybridMultilevel"/>
    <w:tmpl w:val="9710B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87B50"/>
    <w:multiLevelType w:val="hybridMultilevel"/>
    <w:tmpl w:val="C5C6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19462F"/>
    <w:rsid w:val="00011769"/>
    <w:rsid w:val="00023F78"/>
    <w:rsid w:val="000864B5"/>
    <w:rsid w:val="00086E3D"/>
    <w:rsid w:val="0018395A"/>
    <w:rsid w:val="0019462F"/>
    <w:rsid w:val="001A5967"/>
    <w:rsid w:val="00297AEA"/>
    <w:rsid w:val="002F0BCE"/>
    <w:rsid w:val="00375660"/>
    <w:rsid w:val="003C23F4"/>
    <w:rsid w:val="003C47F1"/>
    <w:rsid w:val="003F5C71"/>
    <w:rsid w:val="00407B3B"/>
    <w:rsid w:val="00453E7B"/>
    <w:rsid w:val="00492F60"/>
    <w:rsid w:val="00493055"/>
    <w:rsid w:val="004F0BC9"/>
    <w:rsid w:val="00512CE2"/>
    <w:rsid w:val="005172DF"/>
    <w:rsid w:val="005C1413"/>
    <w:rsid w:val="00603021"/>
    <w:rsid w:val="00643808"/>
    <w:rsid w:val="006442EC"/>
    <w:rsid w:val="0065454D"/>
    <w:rsid w:val="00663455"/>
    <w:rsid w:val="00667CB8"/>
    <w:rsid w:val="006A03FE"/>
    <w:rsid w:val="006E7ACB"/>
    <w:rsid w:val="0070533C"/>
    <w:rsid w:val="00705826"/>
    <w:rsid w:val="00745C6F"/>
    <w:rsid w:val="007620A8"/>
    <w:rsid w:val="00812989"/>
    <w:rsid w:val="00816C39"/>
    <w:rsid w:val="00824B1E"/>
    <w:rsid w:val="00867C42"/>
    <w:rsid w:val="0087647E"/>
    <w:rsid w:val="00884B4C"/>
    <w:rsid w:val="00885F08"/>
    <w:rsid w:val="00890DC3"/>
    <w:rsid w:val="008A33E8"/>
    <w:rsid w:val="008C24BF"/>
    <w:rsid w:val="008C6B06"/>
    <w:rsid w:val="008D621A"/>
    <w:rsid w:val="008E0D09"/>
    <w:rsid w:val="008E623E"/>
    <w:rsid w:val="0095230B"/>
    <w:rsid w:val="009B2B7B"/>
    <w:rsid w:val="00A0417F"/>
    <w:rsid w:val="00A36F3E"/>
    <w:rsid w:val="00A50CF5"/>
    <w:rsid w:val="00A5632C"/>
    <w:rsid w:val="00A6198F"/>
    <w:rsid w:val="00A719EB"/>
    <w:rsid w:val="00AA0AE2"/>
    <w:rsid w:val="00AB0D8B"/>
    <w:rsid w:val="00AC0F6E"/>
    <w:rsid w:val="00AD2661"/>
    <w:rsid w:val="00B62DD9"/>
    <w:rsid w:val="00B73DD2"/>
    <w:rsid w:val="00B7405F"/>
    <w:rsid w:val="00BE641A"/>
    <w:rsid w:val="00BF62AC"/>
    <w:rsid w:val="00C03451"/>
    <w:rsid w:val="00C3146F"/>
    <w:rsid w:val="00C50FC1"/>
    <w:rsid w:val="00C86245"/>
    <w:rsid w:val="00C86F32"/>
    <w:rsid w:val="00D11354"/>
    <w:rsid w:val="00D82536"/>
    <w:rsid w:val="00DC5B44"/>
    <w:rsid w:val="00E223FF"/>
    <w:rsid w:val="00E23594"/>
    <w:rsid w:val="00E37FB7"/>
    <w:rsid w:val="00E71740"/>
    <w:rsid w:val="00E84BBE"/>
    <w:rsid w:val="00EB4900"/>
    <w:rsid w:val="00EC5701"/>
    <w:rsid w:val="00ED4B8E"/>
    <w:rsid w:val="00ED7C1E"/>
    <w:rsid w:val="00EE651E"/>
    <w:rsid w:val="00F00CEC"/>
    <w:rsid w:val="00F06B96"/>
    <w:rsid w:val="00F50604"/>
    <w:rsid w:val="00FD0969"/>
    <w:rsid w:val="00FD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46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odyText3">
    <w:name w:val="Body Text 3"/>
    <w:basedOn w:val="Normal"/>
    <w:link w:val="BodyText3Char"/>
    <w:unhideWhenUsed/>
    <w:rsid w:val="0019462F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19462F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content1">
    <w:name w:val="content1"/>
    <w:basedOn w:val="Normal"/>
    <w:rsid w:val="0019462F"/>
    <w:pPr>
      <w:ind w:right="200"/>
    </w:pPr>
    <w:rPr>
      <w:sz w:val="24"/>
      <w:szCs w:val="24"/>
    </w:rPr>
  </w:style>
  <w:style w:type="paragraph" w:styleId="ListParagraph">
    <w:name w:val="List Paragraph"/>
    <w:aliases w:val="Numerowanie,Akapit z listą BS,Punkt 1.1,Kolorowa lista — akcent 11"/>
    <w:basedOn w:val="Normal"/>
    <w:link w:val="ListParagraphChar"/>
    <w:uiPriority w:val="34"/>
    <w:qFormat/>
    <w:rsid w:val="0019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1946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yperlink">
    <w:name w:val="Hyperlink"/>
    <w:basedOn w:val="DefaultParagraphFont"/>
    <w:uiPriority w:val="99"/>
    <w:unhideWhenUsed/>
    <w:rsid w:val="001A5967"/>
    <w:rPr>
      <w:color w:val="0000FF" w:themeColor="hyperlink"/>
      <w:u w:val="single"/>
    </w:rPr>
  </w:style>
  <w:style w:type="character" w:customStyle="1" w:styleId="ListParagraphChar">
    <w:name w:val="List Paragraph Char"/>
    <w:aliases w:val="Numerowanie Char,Akapit z listą BS Char,Punkt 1.1 Char,Kolorowa lista — akcent 11 Char"/>
    <w:link w:val="ListParagraph"/>
    <w:uiPriority w:val="34"/>
    <w:qFormat/>
    <w:rsid w:val="00C50FC1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kapitzlist1">
    <w:name w:val="Akapit z listą1"/>
    <w:basedOn w:val="Normal"/>
    <w:rsid w:val="008D62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Zach Ar</cp:lastModifiedBy>
  <cp:revision>2</cp:revision>
  <cp:lastPrinted>2019-05-24T10:50:00Z</cp:lastPrinted>
  <dcterms:created xsi:type="dcterms:W3CDTF">2020-08-12T06:15:00Z</dcterms:created>
  <dcterms:modified xsi:type="dcterms:W3CDTF">2020-08-12T06:15:00Z</dcterms:modified>
</cp:coreProperties>
</file>